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C8813" w14:textId="1042C0D8" w:rsidR="00920A1B" w:rsidRPr="00290526" w:rsidRDefault="00920A1B" w:rsidP="00577B07">
      <w:pPr>
        <w:pStyle w:val="Header"/>
        <w:jc w:val="center"/>
        <w:rPr>
          <w:rFonts w:eastAsiaTheme="minorEastAsia"/>
          <w:b/>
          <w:bCs/>
        </w:rPr>
      </w:pPr>
      <w:r w:rsidRPr="00290526">
        <w:rPr>
          <w:rFonts w:ascii="Arial" w:hAnsi="Arial" w:cs="Arial"/>
          <w:b/>
          <w:bCs/>
        </w:rPr>
        <w:t>Techninių reikalavimų Nr. –</w:t>
      </w:r>
      <w:r>
        <w:rPr>
          <w:rFonts w:ascii="Arial" w:hAnsi="Arial" w:cs="Arial"/>
          <w:b/>
          <w:bCs/>
        </w:rPr>
        <w:t>29.11.</w:t>
      </w:r>
      <w:r w:rsidR="005621A0">
        <w:rPr>
          <w:rFonts w:ascii="Arial" w:hAnsi="Arial" w:cs="Arial"/>
          <w:b/>
          <w:bCs/>
        </w:rPr>
        <w:t>7</w:t>
      </w:r>
    </w:p>
    <w:p w14:paraId="1CFD11FA" w14:textId="55332C88" w:rsidR="00920A1B" w:rsidRPr="00290526" w:rsidRDefault="00920A1B" w:rsidP="00920A1B">
      <w:pPr>
        <w:pStyle w:val="Header"/>
        <w:jc w:val="center"/>
        <w:rPr>
          <w:rFonts w:ascii="Arial" w:hAnsi="Arial" w:cs="Arial"/>
        </w:rPr>
      </w:pPr>
      <w:r w:rsidRPr="76F39227">
        <w:rPr>
          <w:rFonts w:ascii="Arial" w:hAnsi="Arial" w:cs="Arial"/>
        </w:rPr>
        <w:t xml:space="preserve">(Versija </w:t>
      </w:r>
      <w:r w:rsidR="005621A0">
        <w:rPr>
          <w:rFonts w:ascii="Arial" w:hAnsi="Arial" w:cs="Arial"/>
        </w:rPr>
        <w:t>1</w:t>
      </w:r>
      <w:r w:rsidRPr="76F39227">
        <w:rPr>
          <w:rFonts w:ascii="Arial" w:hAnsi="Arial" w:cs="Arial"/>
        </w:rPr>
        <w:t>) Data: 202</w:t>
      </w:r>
      <w:r w:rsidR="005621A0">
        <w:rPr>
          <w:rFonts w:ascii="Arial" w:hAnsi="Arial" w:cs="Arial"/>
        </w:rPr>
        <w:t>3</w:t>
      </w:r>
      <w:r w:rsidRPr="76F39227">
        <w:rPr>
          <w:rFonts w:ascii="Arial" w:hAnsi="Arial" w:cs="Arial"/>
        </w:rPr>
        <w:t>-</w:t>
      </w:r>
      <w:r w:rsidR="00AF1F50" w:rsidRPr="76F39227">
        <w:rPr>
          <w:rFonts w:ascii="Arial" w:hAnsi="Arial" w:cs="Arial"/>
        </w:rPr>
        <w:t>1</w:t>
      </w:r>
      <w:r w:rsidR="0CB3CFEB" w:rsidRPr="76F39227">
        <w:rPr>
          <w:rFonts w:ascii="Arial" w:hAnsi="Arial" w:cs="Arial"/>
        </w:rPr>
        <w:t>2</w:t>
      </w:r>
      <w:r w:rsidRPr="76F39227">
        <w:rPr>
          <w:rFonts w:ascii="Arial" w:hAnsi="Arial" w:cs="Arial"/>
        </w:rPr>
        <w:t>-</w:t>
      </w:r>
      <w:r w:rsidR="005621A0">
        <w:rPr>
          <w:rFonts w:ascii="Arial" w:hAnsi="Arial" w:cs="Arial"/>
        </w:rPr>
        <w:t>29</w:t>
      </w:r>
    </w:p>
    <w:p w14:paraId="27BF5C77" w14:textId="77777777" w:rsidR="00153EC4" w:rsidRDefault="00153EC4" w:rsidP="00030469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14:paraId="0FF5D0E5" w14:textId="48281DFB" w:rsidR="001D76A8" w:rsidRPr="0032304D" w:rsidRDefault="00D56D46" w:rsidP="00030469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  <w:r w:rsidRPr="0032304D">
        <w:rPr>
          <w:rFonts w:ascii="Arial" w:eastAsia="Times New Roman" w:hAnsi="Arial" w:cs="Arial"/>
          <w:b/>
          <w:caps/>
          <w:sz w:val="24"/>
          <w:szCs w:val="24"/>
        </w:rPr>
        <w:t xml:space="preserve">TECHNINIAI </w:t>
      </w:r>
      <w:r w:rsidR="001D76A8" w:rsidRPr="0032304D">
        <w:rPr>
          <w:rFonts w:ascii="Arial" w:eastAsia="Times New Roman" w:hAnsi="Arial" w:cs="Arial"/>
          <w:b/>
          <w:caps/>
          <w:sz w:val="24"/>
          <w:szCs w:val="24"/>
        </w:rPr>
        <w:t xml:space="preserve">reikalavimai </w:t>
      </w:r>
      <w:r w:rsidR="005621A0">
        <w:rPr>
          <w:rFonts w:ascii="Arial" w:eastAsia="Times New Roman" w:hAnsi="Arial" w:cs="Arial"/>
          <w:b/>
          <w:caps/>
          <w:sz w:val="24"/>
          <w:szCs w:val="24"/>
        </w:rPr>
        <w:t>4G MARŠRUTIZATORIUI</w:t>
      </w: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4961"/>
      </w:tblGrid>
      <w:tr w:rsidR="000B5C1B" w:rsidRPr="00A42E45" w14:paraId="2525C686" w14:textId="77777777" w:rsidTr="00D039FD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BEEDF23" w14:textId="77777777" w:rsidR="000B5C1B" w:rsidRPr="00A42E45" w:rsidRDefault="000B5C1B" w:rsidP="00D039F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25F31D81" w14:textId="77777777" w:rsidR="000B5C1B" w:rsidRPr="00A42E45" w:rsidRDefault="000B5C1B" w:rsidP="00D039F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ABFA4E4" w14:textId="77777777" w:rsidR="000B5C1B" w:rsidRPr="00A42E45" w:rsidRDefault="000B5C1B" w:rsidP="00D039F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0B5C1B" w:rsidRPr="00A42E45" w14:paraId="6321ED54" w14:textId="77777777" w:rsidTr="00D039FD">
        <w:trPr>
          <w:trHeight w:val="55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53DDAB9" w14:textId="77777777" w:rsidR="000B5C1B" w:rsidRPr="00A42E45" w:rsidRDefault="000B5C1B" w:rsidP="00D039FD">
            <w:pPr>
              <w:rPr>
                <w:rFonts w:ascii="Arial" w:hAnsi="Arial" w:cs="Arial"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0FCAF18" w14:textId="77777777" w:rsidR="000B5C1B" w:rsidRPr="00A42E45" w:rsidRDefault="000B5C1B" w:rsidP="00D039FD">
            <w:pPr>
              <w:rPr>
                <w:rFonts w:ascii="Arial" w:hAnsi="Arial" w:cs="Arial"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 xml:space="preserve">Gaminio/įrenginio gamintojo pavadinimas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155574">
              <w:rPr>
                <w:rFonts w:ascii="Arial" w:hAnsi="Arial" w:cs="Arial"/>
                <w:sz w:val="22"/>
                <w:szCs w:val="22"/>
              </w:rPr>
              <w:t>Pildoma konkurso metu)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18D5F4ED" w14:textId="77777777" w:rsidR="000B5C1B" w:rsidRPr="00A42E45" w:rsidRDefault="000B5C1B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0B5C1B" w:rsidRPr="00A42E45" w14:paraId="5518193C" w14:textId="77777777" w:rsidTr="00D039FD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79AA96D" w14:textId="77777777" w:rsidR="000B5C1B" w:rsidRPr="00A42E45" w:rsidRDefault="000B5C1B" w:rsidP="00D039FD">
            <w:pPr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3628260" w14:textId="77777777" w:rsidR="000B5C1B" w:rsidRPr="00A42E45" w:rsidRDefault="000B5C1B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>Gaminio</w:t>
            </w:r>
            <w:r>
              <w:rPr>
                <w:rFonts w:ascii="Arial" w:hAnsi="Arial" w:cs="Arial"/>
                <w:sz w:val="22"/>
                <w:szCs w:val="22"/>
              </w:rPr>
              <w:t>/įrenginio</w:t>
            </w:r>
            <w:r w:rsidRPr="00A42E45">
              <w:rPr>
                <w:rFonts w:ascii="Arial" w:hAnsi="Arial" w:cs="Arial"/>
                <w:sz w:val="22"/>
                <w:szCs w:val="22"/>
              </w:rPr>
              <w:t xml:space="preserve"> pavadinimas, markė </w:t>
            </w:r>
            <w:r w:rsidRPr="00C652C4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25309D87" w14:textId="77777777" w:rsidR="000B5C1B" w:rsidRPr="00A42E45" w:rsidRDefault="000B5C1B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2977"/>
        <w:gridCol w:w="1985"/>
      </w:tblGrid>
      <w:tr w:rsidR="009C7B9F" w14:paraId="6260B5FA" w14:textId="77777777" w:rsidTr="00B05506">
        <w:trPr>
          <w:trHeight w:val="586"/>
        </w:trPr>
        <w:tc>
          <w:tcPr>
            <w:tcW w:w="993" w:type="dxa"/>
            <w:vAlign w:val="center"/>
          </w:tcPr>
          <w:p w14:paraId="54371751" w14:textId="5442643F" w:rsidR="009C7B9F" w:rsidRPr="00324A69" w:rsidRDefault="009C7B9F" w:rsidP="00D039FD">
            <w:pPr>
              <w:jc w:val="center"/>
              <w:rPr>
                <w:rFonts w:ascii="Arial" w:hAnsi="Arial" w:cs="Arial"/>
                <w:b/>
              </w:rPr>
            </w:pPr>
            <w:r w:rsidRPr="00BC7DE8">
              <w:rPr>
                <w:rFonts w:ascii="Arial" w:eastAsia="Arial" w:hAnsi="Arial" w:cs="Arial"/>
                <w:b/>
              </w:rPr>
              <w:t>Eil.</w:t>
            </w:r>
            <w:r w:rsidR="00393A95">
              <w:rPr>
                <w:rFonts w:ascii="Arial" w:eastAsia="Arial" w:hAnsi="Arial" w:cs="Arial"/>
                <w:b/>
              </w:rPr>
              <w:t xml:space="preserve"> </w:t>
            </w:r>
            <w:r w:rsidRPr="00BC7DE8">
              <w:rPr>
                <w:rFonts w:ascii="Arial" w:eastAsia="Arial" w:hAnsi="Arial" w:cs="Arial"/>
                <w:b/>
              </w:rPr>
              <w:t>Nr.</w:t>
            </w:r>
          </w:p>
        </w:tc>
        <w:tc>
          <w:tcPr>
            <w:tcW w:w="4111" w:type="dxa"/>
            <w:vAlign w:val="center"/>
            <w:hideMark/>
          </w:tcPr>
          <w:p w14:paraId="608654F7" w14:textId="77777777" w:rsidR="009C7B9F" w:rsidRPr="00324A69" w:rsidRDefault="009C7B9F" w:rsidP="00D039FD">
            <w:pPr>
              <w:jc w:val="center"/>
              <w:rPr>
                <w:rFonts w:ascii="Arial" w:hAnsi="Arial" w:cs="Arial"/>
                <w:b/>
              </w:rPr>
            </w:pPr>
            <w:r w:rsidRPr="00256FCC">
              <w:rPr>
                <w:rFonts w:ascii="Arial" w:eastAsia="Arial" w:hAnsi="Arial" w:cs="Arial"/>
                <w:b/>
              </w:rPr>
              <w:t>Gaminio/įrenginio savybės, parametrų arba funkcijų išpildymas</w:t>
            </w:r>
          </w:p>
        </w:tc>
        <w:tc>
          <w:tcPr>
            <w:tcW w:w="2977" w:type="dxa"/>
            <w:vAlign w:val="center"/>
            <w:hideMark/>
          </w:tcPr>
          <w:p w14:paraId="1C768011" w14:textId="77777777" w:rsidR="009C7B9F" w:rsidRPr="00324A69" w:rsidRDefault="009C7B9F" w:rsidP="00F173A1">
            <w:pPr>
              <w:jc w:val="center"/>
              <w:rPr>
                <w:rFonts w:ascii="Arial" w:hAnsi="Arial" w:cs="Arial"/>
                <w:b/>
              </w:rPr>
            </w:pPr>
            <w:r w:rsidRPr="75D7D53E">
              <w:rPr>
                <w:rFonts w:ascii="Arial" w:eastAsia="Arial" w:hAnsi="Arial" w:cs="Arial"/>
                <w:b/>
              </w:rPr>
              <w:t>Reikalaujamo parametro arba vykdomos funkcijos reikšmės išpildymas</w:t>
            </w:r>
          </w:p>
        </w:tc>
        <w:tc>
          <w:tcPr>
            <w:tcW w:w="1985" w:type="dxa"/>
            <w:vAlign w:val="center"/>
          </w:tcPr>
          <w:p w14:paraId="091BDB14" w14:textId="77777777" w:rsidR="009C7B9F" w:rsidRPr="00256FCC" w:rsidRDefault="009C7B9F" w:rsidP="00D039FD">
            <w:pPr>
              <w:jc w:val="center"/>
              <w:rPr>
                <w:rFonts w:ascii="Arial" w:eastAsia="Arial" w:hAnsi="Arial" w:cs="Arial"/>
                <w:b/>
              </w:rPr>
            </w:pPr>
            <w:r w:rsidRPr="00256FCC">
              <w:rPr>
                <w:rFonts w:ascii="Arial" w:eastAsia="Arial" w:hAnsi="Arial" w:cs="Arial"/>
                <w:b/>
              </w:rPr>
              <w:t>Atitikimą reikalavimams pagrindžiantys dokumentai</w:t>
            </w:r>
          </w:p>
          <w:p w14:paraId="0CB04C03" w14:textId="77777777" w:rsidR="009C7B9F" w:rsidRDefault="009C7B9F" w:rsidP="00D039FD">
            <w:pPr>
              <w:jc w:val="center"/>
              <w:rPr>
                <w:rFonts w:ascii="Arial" w:hAnsi="Arial" w:cs="Arial"/>
                <w:b/>
                <w:bCs/>
              </w:rPr>
            </w:pPr>
            <w:r w:rsidRPr="00C652C4">
              <w:rPr>
                <w:rFonts w:ascii="Arial" w:eastAsia="Arial" w:hAnsi="Arial" w:cs="Arial"/>
                <w:bCs/>
              </w:rPr>
              <w:t>(Pildoma konkurso metu)</w:t>
            </w:r>
          </w:p>
        </w:tc>
      </w:tr>
      <w:tr w:rsidR="00984036" w14:paraId="4BE286B4" w14:textId="77777777" w:rsidTr="00B05506">
        <w:trPr>
          <w:trHeight w:val="586"/>
        </w:trPr>
        <w:tc>
          <w:tcPr>
            <w:tcW w:w="10066" w:type="dxa"/>
            <w:gridSpan w:val="4"/>
            <w:vAlign w:val="center"/>
          </w:tcPr>
          <w:p w14:paraId="5CD754F1" w14:textId="5DA5E529" w:rsidR="00984036" w:rsidRPr="00984036" w:rsidRDefault="00984036" w:rsidP="0098403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Arial" w:cs="Arial"/>
                <w:b/>
              </w:rPr>
            </w:pPr>
            <w:r w:rsidRPr="00984036">
              <w:rPr>
                <w:rFonts w:eastAsia="Arial" w:cs="Arial"/>
                <w:b/>
              </w:rPr>
              <w:t>BENDRIEJI REIKLAVIMAI</w:t>
            </w:r>
          </w:p>
        </w:tc>
      </w:tr>
      <w:tr w:rsidR="00D44EA0" w:rsidRPr="00FA2243" w14:paraId="76146F88" w14:textId="77777777" w:rsidTr="00B05506">
        <w:tc>
          <w:tcPr>
            <w:tcW w:w="993" w:type="dxa"/>
          </w:tcPr>
          <w:p w14:paraId="1302BFA5" w14:textId="7038C124" w:rsidR="00D44EA0" w:rsidRPr="00D44EA0" w:rsidRDefault="00D44EA0" w:rsidP="003F2829">
            <w:pPr>
              <w:ind w:left="31"/>
              <w:jc w:val="center"/>
              <w:rPr>
                <w:rFonts w:ascii="Arial" w:eastAsia="Times New Roman" w:hAnsi="Arial" w:cs="Arial"/>
                <w:b/>
              </w:rPr>
            </w:pPr>
            <w:r w:rsidRPr="00D44EA0">
              <w:rPr>
                <w:rFonts w:ascii="Arial" w:hAnsi="Arial" w:cs="Arial"/>
              </w:rPr>
              <w:t>1.</w:t>
            </w:r>
          </w:p>
        </w:tc>
        <w:tc>
          <w:tcPr>
            <w:tcW w:w="4111" w:type="dxa"/>
          </w:tcPr>
          <w:p w14:paraId="6B7EDFDA" w14:textId="4C56637C" w:rsidR="00D44EA0" w:rsidRPr="00D44EA0" w:rsidRDefault="00D44EA0" w:rsidP="00D44EA0">
            <w:pPr>
              <w:jc w:val="center"/>
              <w:rPr>
                <w:rFonts w:ascii="Arial" w:hAnsi="Arial" w:cs="Arial"/>
                <w:b/>
              </w:rPr>
            </w:pPr>
            <w:r w:rsidRPr="00D44EA0">
              <w:rPr>
                <w:rFonts w:ascii="Arial" w:hAnsi="Arial" w:cs="Arial"/>
              </w:rPr>
              <w:t xml:space="preserve">Gamintojo kokybės vadybos įvertinimo sertifikatas </w:t>
            </w:r>
            <w:r w:rsidRPr="00A66CA1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2977" w:type="dxa"/>
          </w:tcPr>
          <w:p w14:paraId="7D5E8FE6" w14:textId="29336AFC" w:rsidR="00D44EA0" w:rsidRPr="00D44EA0" w:rsidRDefault="00D44EA0" w:rsidP="00F173A1">
            <w:pPr>
              <w:jc w:val="center"/>
              <w:rPr>
                <w:rFonts w:ascii="Arial" w:hAnsi="Arial" w:cs="Arial"/>
                <w:b/>
              </w:rPr>
            </w:pPr>
            <w:r w:rsidRPr="00D44EA0">
              <w:rPr>
                <w:rFonts w:ascii="Arial" w:hAnsi="Arial" w:cs="Arial"/>
              </w:rPr>
              <w:t>ISO 9001 arba lygiavertis</w:t>
            </w:r>
          </w:p>
        </w:tc>
        <w:tc>
          <w:tcPr>
            <w:tcW w:w="1985" w:type="dxa"/>
          </w:tcPr>
          <w:p w14:paraId="2FC3655D" w14:textId="77777777" w:rsidR="00D44EA0" w:rsidRPr="003F2829" w:rsidRDefault="00D44EA0" w:rsidP="00D44EA0">
            <w:pPr>
              <w:jc w:val="center"/>
              <w:rPr>
                <w:rFonts w:ascii="Arial" w:hAnsi="Arial" w:cs="Arial"/>
              </w:rPr>
            </w:pPr>
          </w:p>
        </w:tc>
      </w:tr>
      <w:tr w:rsidR="00B41605" w:rsidRPr="00FA2243" w14:paraId="19F7C092" w14:textId="4FB3B181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00C9DE5" w14:textId="429B114B" w:rsidR="00B41605" w:rsidRPr="00FA2243" w:rsidRDefault="00B41605" w:rsidP="00B4160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4111" w:type="dxa"/>
          </w:tcPr>
          <w:p w14:paraId="3F123455" w14:textId="79D310D4" w:rsidR="00B41605" w:rsidRPr="00FA2243" w:rsidRDefault="00B41605" w:rsidP="00B41605">
            <w:pPr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712EDB">
              <w:rPr>
                <w:rFonts w:ascii="Arial" w:hAnsi="Arial" w:cs="Arial"/>
              </w:rPr>
              <w:t xml:space="preserve">Elektromagnetinis suderinamumas pagal 2014/30/ES </w:t>
            </w:r>
            <w:r>
              <w:rPr>
                <w:rFonts w:ascii="Arial" w:hAnsi="Arial" w:cs="Arial"/>
                <w:vertAlign w:val="superscript"/>
              </w:rPr>
              <w:t>c</w:t>
            </w:r>
            <w:r w:rsidRPr="00BD1C92">
              <w:rPr>
                <w:rFonts w:ascii="Arial" w:hAnsi="Arial" w:cs="Arial"/>
                <w:vertAlign w:val="superscript"/>
              </w:rPr>
              <w:t>)</w:t>
            </w:r>
            <w:r w:rsidRPr="00712EDB">
              <w:rPr>
                <w:rFonts w:ascii="Arial" w:hAnsi="Arial" w:cs="Arial"/>
              </w:rPr>
              <w:t xml:space="preserve"> </w:t>
            </w:r>
            <w:r w:rsidRPr="00CF4278">
              <w:rPr>
                <w:rFonts w:ascii="Arial" w:hAnsi="Arial" w:cs="Arial"/>
                <w:vertAlign w:val="superscript"/>
              </w:rPr>
              <w:t>arba</w:t>
            </w:r>
            <w:r w:rsidRPr="00712E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</w:t>
            </w:r>
            <w:r w:rsidRPr="00BD1C9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7E9AF6B7" w14:textId="08693F2B" w:rsidR="00B41605" w:rsidRPr="00FA2243" w:rsidRDefault="00B41605" w:rsidP="00F173A1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hAnsi="Arial" w:cs="Arial"/>
              </w:rPr>
              <w:t>Atiti</w:t>
            </w:r>
            <w:r>
              <w:rPr>
                <w:rFonts w:ascii="Arial" w:hAnsi="Arial" w:cs="Arial"/>
              </w:rPr>
              <w:t>nka</w:t>
            </w:r>
            <w:r w:rsidRPr="00092ECA">
              <w:rPr>
                <w:rFonts w:ascii="Arial" w:hAnsi="Arial" w:cs="Arial"/>
              </w:rPr>
              <w:t xml:space="preserve"> (2014/30/ES) direktyv</w:t>
            </w:r>
            <w:r>
              <w:rPr>
                <w:rFonts w:ascii="Arial" w:hAnsi="Arial" w:cs="Arial"/>
              </w:rPr>
              <w:t>os</w:t>
            </w:r>
            <w:r w:rsidRPr="00092ECA">
              <w:rPr>
                <w:rFonts w:ascii="Arial" w:hAnsi="Arial" w:cs="Arial"/>
              </w:rPr>
              <w:t xml:space="preserve"> reikalavim</w:t>
            </w:r>
            <w:r>
              <w:rPr>
                <w:rFonts w:ascii="Arial" w:hAnsi="Arial" w:cs="Arial"/>
              </w:rPr>
              <w:t>ą</w:t>
            </w:r>
          </w:p>
        </w:tc>
        <w:tc>
          <w:tcPr>
            <w:tcW w:w="1985" w:type="dxa"/>
          </w:tcPr>
          <w:p w14:paraId="3BAD758F" w14:textId="77777777" w:rsidR="00B41605" w:rsidRPr="00FA2243" w:rsidRDefault="00B41605" w:rsidP="00B41605">
            <w:pPr>
              <w:jc w:val="center"/>
              <w:rPr>
                <w:rFonts w:ascii="Arial" w:hAnsi="Arial" w:cs="Arial"/>
              </w:rPr>
            </w:pPr>
          </w:p>
        </w:tc>
      </w:tr>
      <w:tr w:rsidR="00B41605" w:rsidRPr="00FA2243" w14:paraId="3C5062C8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9261030" w14:textId="48A8FEBB" w:rsidR="00B41605" w:rsidRPr="00FA2243" w:rsidRDefault="00B41605" w:rsidP="00B4160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3.</w:t>
            </w:r>
          </w:p>
        </w:tc>
        <w:tc>
          <w:tcPr>
            <w:tcW w:w="4111" w:type="dxa"/>
          </w:tcPr>
          <w:p w14:paraId="4448096F" w14:textId="164128EC" w:rsidR="00B41605" w:rsidRPr="00FA2243" w:rsidRDefault="00B41605" w:rsidP="00B4160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092ECA">
              <w:rPr>
                <w:rFonts w:ascii="Arial" w:hAnsi="Arial" w:cs="Arial"/>
              </w:rPr>
              <w:t>am tikrose įtampos ribose skirtų naudoti elektros įrenginių tiekim</w:t>
            </w:r>
            <w:r>
              <w:rPr>
                <w:rFonts w:ascii="Arial" w:hAnsi="Arial" w:cs="Arial"/>
              </w:rPr>
              <w:t>as</w:t>
            </w:r>
            <w:r w:rsidRPr="00092ECA">
              <w:rPr>
                <w:rFonts w:ascii="Arial" w:hAnsi="Arial" w:cs="Arial"/>
              </w:rPr>
              <w:t xml:space="preserve"> rinkai</w:t>
            </w:r>
            <w:r>
              <w:rPr>
                <w:rFonts w:ascii="Arial" w:hAnsi="Arial" w:cs="Arial"/>
              </w:rPr>
              <w:t xml:space="preserve"> pagal </w:t>
            </w:r>
            <w:r w:rsidRPr="00092ECA">
              <w:rPr>
                <w:rFonts w:ascii="Arial" w:hAnsi="Arial" w:cs="Arial"/>
              </w:rPr>
              <w:t>2014/35/ES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c)</w:t>
            </w:r>
            <w:r w:rsidRPr="00712EDB">
              <w:rPr>
                <w:rFonts w:ascii="Arial" w:hAnsi="Arial" w:cs="Arial"/>
              </w:rPr>
              <w:t xml:space="preserve"> </w:t>
            </w:r>
            <w:r w:rsidRPr="00CF4278">
              <w:rPr>
                <w:rFonts w:ascii="Arial" w:hAnsi="Arial" w:cs="Arial"/>
                <w:vertAlign w:val="superscript"/>
              </w:rPr>
              <w:t xml:space="preserve">arba </w:t>
            </w:r>
            <w:r>
              <w:rPr>
                <w:rFonts w:ascii="Arial" w:hAnsi="Arial" w:cs="Arial"/>
                <w:vertAlign w:val="superscript"/>
              </w:rPr>
              <w:t>d</w:t>
            </w:r>
            <w:r w:rsidRPr="00BD1C9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A9EB4E1" w14:textId="5CCBA92B" w:rsidR="00B41605" w:rsidRPr="00FA2243" w:rsidRDefault="00B41605" w:rsidP="00F173A1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Atiti</w:t>
            </w:r>
            <w:r>
              <w:rPr>
                <w:rFonts w:ascii="Arial" w:hAnsi="Arial" w:cs="Arial"/>
              </w:rPr>
              <w:t>nka</w:t>
            </w:r>
            <w:r w:rsidRPr="00092ECA">
              <w:rPr>
                <w:rFonts w:ascii="Arial" w:hAnsi="Arial" w:cs="Arial"/>
              </w:rPr>
              <w:t xml:space="preserve"> (2014/3</w:t>
            </w:r>
            <w:r>
              <w:rPr>
                <w:rFonts w:ascii="Arial" w:hAnsi="Arial" w:cs="Arial"/>
              </w:rPr>
              <w:t>5</w:t>
            </w:r>
            <w:r w:rsidRPr="00092ECA">
              <w:rPr>
                <w:rFonts w:ascii="Arial" w:hAnsi="Arial" w:cs="Arial"/>
              </w:rPr>
              <w:t>/ES) direktyv</w:t>
            </w:r>
            <w:r>
              <w:rPr>
                <w:rFonts w:ascii="Arial" w:hAnsi="Arial" w:cs="Arial"/>
              </w:rPr>
              <w:t>os</w:t>
            </w:r>
            <w:r w:rsidRPr="00092ECA">
              <w:rPr>
                <w:rFonts w:ascii="Arial" w:hAnsi="Arial" w:cs="Arial"/>
              </w:rPr>
              <w:t xml:space="preserve"> reikalavim</w:t>
            </w:r>
            <w:r>
              <w:rPr>
                <w:rFonts w:ascii="Arial" w:hAnsi="Arial" w:cs="Arial"/>
              </w:rPr>
              <w:t>ą</w:t>
            </w:r>
          </w:p>
        </w:tc>
        <w:tc>
          <w:tcPr>
            <w:tcW w:w="1985" w:type="dxa"/>
          </w:tcPr>
          <w:p w14:paraId="558DCF23" w14:textId="77777777" w:rsidR="00B41605" w:rsidRPr="00FA2243" w:rsidRDefault="00B41605" w:rsidP="00B41605">
            <w:pPr>
              <w:jc w:val="center"/>
              <w:rPr>
                <w:rFonts w:ascii="Arial" w:hAnsi="Arial" w:cs="Arial"/>
              </w:rPr>
            </w:pPr>
          </w:p>
        </w:tc>
      </w:tr>
      <w:tr w:rsidR="00DC2533" w:rsidRPr="00FA2243" w14:paraId="0B089F7D" w14:textId="601F957D" w:rsidTr="00B05506">
        <w:tblPrEx>
          <w:jc w:val="center"/>
          <w:tblInd w:w="0" w:type="dxa"/>
        </w:tblPrEx>
        <w:trPr>
          <w:trHeight w:val="237"/>
          <w:jc w:val="center"/>
        </w:trPr>
        <w:tc>
          <w:tcPr>
            <w:tcW w:w="993" w:type="dxa"/>
            <w:vAlign w:val="center"/>
          </w:tcPr>
          <w:p w14:paraId="68971F5F" w14:textId="3E795F45" w:rsidR="00DC2533" w:rsidRPr="00CA2D1F" w:rsidRDefault="005E626E" w:rsidP="00DC253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4</w:t>
            </w:r>
            <w:r w:rsidR="00DC2533" w:rsidRPr="00CA2D1F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089B6EA2" w14:textId="57AFD40B" w:rsidR="00DC2533" w:rsidRPr="00FA2243" w:rsidRDefault="00DC2533" w:rsidP="00DC2533">
            <w:pPr>
              <w:jc w:val="both"/>
              <w:rPr>
                <w:rFonts w:ascii="Arial" w:hAnsi="Arial" w:cs="Arial"/>
              </w:rPr>
            </w:pPr>
            <w:r w:rsidRPr="00993172">
              <w:rPr>
                <w:rFonts w:ascii="Arial" w:hAnsi="Arial" w:cs="Arial"/>
                <w:color w:val="000000" w:themeColor="text1"/>
              </w:rPr>
              <w:t>Aplinkos sąlygų parametrai pagal standart</w:t>
            </w:r>
            <w:r>
              <w:rPr>
                <w:rFonts w:ascii="Arial" w:hAnsi="Arial" w:cs="Arial"/>
                <w:color w:val="000000" w:themeColor="text1"/>
              </w:rPr>
              <w:t>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c)</w:t>
            </w:r>
            <w:r w:rsidRPr="00712EDB">
              <w:rPr>
                <w:rFonts w:ascii="Arial" w:hAnsi="Arial" w:cs="Arial"/>
              </w:rPr>
              <w:t xml:space="preserve"> </w:t>
            </w:r>
            <w:r w:rsidRPr="00CF4278">
              <w:rPr>
                <w:rFonts w:ascii="Arial" w:hAnsi="Arial" w:cs="Arial"/>
                <w:vertAlign w:val="superscript"/>
              </w:rPr>
              <w:t>arba</w:t>
            </w:r>
            <w:r w:rsidRPr="00712E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</w:t>
            </w:r>
            <w:r w:rsidRPr="00BD1C9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4DEFFEA3" w14:textId="6CB3E534" w:rsidR="00DC2533" w:rsidRPr="00FA2243" w:rsidRDefault="00DC2533" w:rsidP="00F173A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51AC8">
              <w:rPr>
                <w:rFonts w:ascii="Arial" w:hAnsi="Arial" w:cs="Arial"/>
              </w:rPr>
              <w:t>IEC 61850-3</w:t>
            </w:r>
          </w:p>
        </w:tc>
        <w:tc>
          <w:tcPr>
            <w:tcW w:w="1985" w:type="dxa"/>
          </w:tcPr>
          <w:p w14:paraId="36B6BC65" w14:textId="77777777" w:rsidR="00DC2533" w:rsidRPr="00FA2243" w:rsidRDefault="00DC2533" w:rsidP="00DC2533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06327" w:rsidRPr="00FA2243" w14:paraId="4B05455E" w14:textId="77777777" w:rsidTr="00B05506">
        <w:tblPrEx>
          <w:jc w:val="center"/>
          <w:tblInd w:w="0" w:type="dxa"/>
        </w:tblPrEx>
        <w:trPr>
          <w:trHeight w:val="237"/>
          <w:jc w:val="center"/>
        </w:trPr>
        <w:tc>
          <w:tcPr>
            <w:tcW w:w="993" w:type="dxa"/>
            <w:vAlign w:val="center"/>
          </w:tcPr>
          <w:p w14:paraId="0AFF57FE" w14:textId="3CFA9C08" w:rsidR="00606327" w:rsidRPr="00CA2D1F" w:rsidRDefault="005B401C" w:rsidP="00DC253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4.1</w:t>
            </w:r>
          </w:p>
        </w:tc>
        <w:tc>
          <w:tcPr>
            <w:tcW w:w="4111" w:type="dxa"/>
            <w:vAlign w:val="center"/>
          </w:tcPr>
          <w:p w14:paraId="00DF7229" w14:textId="45B101B5" w:rsidR="00606327" w:rsidRPr="00BB5577" w:rsidRDefault="006103C6" w:rsidP="00DC2533">
            <w:pPr>
              <w:jc w:val="both"/>
              <w:rPr>
                <w:rFonts w:ascii="Arial" w:hAnsi="Arial" w:cs="Arial"/>
                <w:color w:val="000000" w:themeColor="text1"/>
                <w:vertAlign w:val="superscript"/>
              </w:rPr>
            </w:pPr>
            <w:r>
              <w:rPr>
                <w:rFonts w:ascii="Arial" w:hAnsi="Arial" w:cs="Arial"/>
                <w:color w:val="000000" w:themeColor="text1"/>
              </w:rPr>
              <w:t>Atlikti bandymai</w:t>
            </w:r>
            <w:r w:rsidR="00BB5577">
              <w:rPr>
                <w:rFonts w:ascii="Arial" w:hAnsi="Arial" w:cs="Arial"/>
                <w:color w:val="000000" w:themeColor="text1"/>
              </w:rPr>
              <w:t xml:space="preserve"> pagal IEC 61</w:t>
            </w:r>
            <w:r w:rsidR="0013523F">
              <w:rPr>
                <w:rFonts w:ascii="Arial" w:hAnsi="Arial" w:cs="Arial"/>
                <w:color w:val="000000" w:themeColor="text1"/>
              </w:rPr>
              <w:t xml:space="preserve">850-3 standarto reikalavimus </w:t>
            </w:r>
            <w:r w:rsidR="00BB5577">
              <w:rPr>
                <w:rFonts w:ascii="Arial" w:hAnsi="Arial" w:cs="Arial"/>
                <w:color w:val="000000" w:themeColor="text1"/>
                <w:vertAlign w:val="superscript"/>
              </w:rPr>
              <w:t>b)</w:t>
            </w:r>
          </w:p>
        </w:tc>
        <w:tc>
          <w:tcPr>
            <w:tcW w:w="2977" w:type="dxa"/>
            <w:vAlign w:val="center"/>
          </w:tcPr>
          <w:p w14:paraId="172B3BEE" w14:textId="33C25688" w:rsidR="00606327" w:rsidRPr="00D51AC8" w:rsidRDefault="00606327" w:rsidP="00F173A1">
            <w:pPr>
              <w:jc w:val="center"/>
              <w:rPr>
                <w:rFonts w:ascii="Arial" w:hAnsi="Arial" w:cs="Arial"/>
              </w:rPr>
            </w:pPr>
            <w:r w:rsidRPr="00606327">
              <w:rPr>
                <w:rFonts w:ascii="Arial" w:hAnsi="Arial" w:cs="Arial"/>
              </w:rPr>
              <w:t>Pateikti testavimo</w:t>
            </w:r>
            <w:r w:rsidR="0013523F">
              <w:rPr>
                <w:rFonts w:ascii="Arial" w:hAnsi="Arial" w:cs="Arial"/>
              </w:rPr>
              <w:t>-</w:t>
            </w:r>
            <w:r w:rsidRPr="00606327">
              <w:rPr>
                <w:rFonts w:ascii="Arial" w:hAnsi="Arial" w:cs="Arial"/>
              </w:rPr>
              <w:t>bandymo protokolą arba testavimo</w:t>
            </w:r>
            <w:r w:rsidR="0013523F">
              <w:rPr>
                <w:rFonts w:ascii="Arial" w:hAnsi="Arial" w:cs="Arial"/>
              </w:rPr>
              <w:t>-</w:t>
            </w:r>
            <w:r w:rsidRPr="00606327">
              <w:rPr>
                <w:rFonts w:ascii="Arial" w:hAnsi="Arial" w:cs="Arial"/>
              </w:rPr>
              <w:t>bandymo išvadą, kad gaminys pratestuotas pagal IEC</w:t>
            </w:r>
            <w:r w:rsidR="0053412F">
              <w:rPr>
                <w:rFonts w:ascii="Arial" w:hAnsi="Arial" w:cs="Arial"/>
              </w:rPr>
              <w:t xml:space="preserve"> </w:t>
            </w:r>
            <w:r w:rsidRPr="00606327">
              <w:rPr>
                <w:rFonts w:ascii="Arial" w:hAnsi="Arial" w:cs="Arial"/>
              </w:rPr>
              <w:t>61850-3 standarto reikalavimus.</w:t>
            </w:r>
          </w:p>
        </w:tc>
        <w:tc>
          <w:tcPr>
            <w:tcW w:w="1985" w:type="dxa"/>
          </w:tcPr>
          <w:p w14:paraId="70A6D34E" w14:textId="77777777" w:rsidR="00606327" w:rsidRPr="00FA2243" w:rsidRDefault="00606327" w:rsidP="00DC2533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C2C09" w:rsidRPr="00FA2243" w14:paraId="5E41E6CB" w14:textId="6B527B7A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3CB0E54" w14:textId="75EEC1BF" w:rsidR="003C2C09" w:rsidRPr="00FA2243" w:rsidRDefault="00297D3B" w:rsidP="003C2C0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C2C09" w:rsidRPr="00FA2243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3FF16B4E" w14:textId="01A6BE7C" w:rsidR="003C2C09" w:rsidRPr="00FA2243" w:rsidRDefault="003C2C09" w:rsidP="003C2C09">
            <w:pPr>
              <w:jc w:val="both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Aplinkos temperatūros ribos ne siauresnės</w:t>
            </w:r>
            <w:r w:rsidR="007E76E2">
              <w:rPr>
                <w:rFonts w:ascii="Arial" w:hAnsi="Arial" w:cs="Arial"/>
              </w:rPr>
              <w:t xml:space="preserve"> </w:t>
            </w:r>
            <w:r w:rsidR="005A196F">
              <w:rPr>
                <w:rFonts w:ascii="Arial" w:hAnsi="Arial" w:cs="Arial"/>
                <w:vertAlign w:val="superscript"/>
              </w:rPr>
              <w:t>d)</w:t>
            </w:r>
            <w:r w:rsidR="007F4F74"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  <w:vAlign w:val="center"/>
          </w:tcPr>
          <w:p w14:paraId="2BAE716B" w14:textId="5EB33895" w:rsidR="003C2C09" w:rsidRPr="00FA2243" w:rsidRDefault="005A196F" w:rsidP="00F173A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FA2243">
              <w:rPr>
                <w:rFonts w:ascii="Arial" w:hAnsi="Arial" w:cs="Arial"/>
              </w:rPr>
              <w:t>-</w:t>
            </w:r>
            <w:r w:rsidRPr="00FA2243">
              <w:rPr>
                <w:rFonts w:ascii="Arial" w:hAnsi="Arial" w:cs="Arial"/>
                <w:lang w:val="en-US"/>
              </w:rPr>
              <w:t>40</w:t>
            </w:r>
            <w:r w:rsidRPr="00FA2243">
              <w:rPr>
                <w:rFonts w:ascii="Arial" w:hAnsi="Arial" w:cs="Arial"/>
              </w:rPr>
              <w:t xml:space="preserve">... + </w:t>
            </w:r>
            <w:r>
              <w:rPr>
                <w:rFonts w:ascii="Arial" w:hAnsi="Arial" w:cs="Arial"/>
              </w:rPr>
              <w:t>6</w:t>
            </w:r>
            <w:r w:rsidRPr="00FA2243">
              <w:rPr>
                <w:rFonts w:ascii="Arial" w:hAnsi="Arial" w:cs="Arial"/>
              </w:rPr>
              <w:t>0°C</w:t>
            </w:r>
          </w:p>
        </w:tc>
        <w:tc>
          <w:tcPr>
            <w:tcW w:w="1985" w:type="dxa"/>
          </w:tcPr>
          <w:p w14:paraId="5657D534" w14:textId="77777777" w:rsidR="003C2C09" w:rsidRPr="00FA2243" w:rsidRDefault="003C2C09" w:rsidP="003C2C09">
            <w:pPr>
              <w:jc w:val="center"/>
              <w:rPr>
                <w:rFonts w:ascii="Arial" w:hAnsi="Arial" w:cs="Arial"/>
              </w:rPr>
            </w:pPr>
          </w:p>
        </w:tc>
      </w:tr>
      <w:tr w:rsidR="00264871" w:rsidRPr="00FA2243" w14:paraId="65054703" w14:textId="1276AE3F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2FCCF06" w14:textId="73CC7809" w:rsidR="00264871" w:rsidRPr="00FA2243" w:rsidRDefault="00297D3B" w:rsidP="003F282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6</w:t>
            </w:r>
            <w:r w:rsidR="00264871" w:rsidRPr="00FA2243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579EE947" w14:textId="0918C430" w:rsidR="00264871" w:rsidRPr="00FA2243" w:rsidRDefault="00264871" w:rsidP="00264871">
            <w:pPr>
              <w:jc w:val="both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TLAN įrangos montavimas</w:t>
            </w:r>
            <w:r w:rsidR="00153EC4">
              <w:rPr>
                <w:rFonts w:ascii="Arial" w:hAnsi="Arial" w:cs="Arial"/>
              </w:rPr>
              <w:t xml:space="preserve"> </w:t>
            </w:r>
            <w:r w:rsidR="0037016B">
              <w:rPr>
                <w:rFonts w:ascii="Arial" w:hAnsi="Arial" w:cs="Arial"/>
                <w:vertAlign w:val="superscript"/>
              </w:rPr>
              <w:t>d</w:t>
            </w:r>
            <w:r w:rsidR="00153EC4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0668294E" w14:textId="53C057E2" w:rsidR="00264871" w:rsidRPr="00FA2243" w:rsidRDefault="00264871" w:rsidP="00F173A1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standartiniame 19 colių rėme arba DIN bėgelio pagalba (pateikiant reikiamas dalis)</w:t>
            </w:r>
          </w:p>
        </w:tc>
        <w:tc>
          <w:tcPr>
            <w:tcW w:w="1985" w:type="dxa"/>
          </w:tcPr>
          <w:p w14:paraId="6E07654D" w14:textId="77777777" w:rsidR="00264871" w:rsidRPr="00FA2243" w:rsidRDefault="00264871" w:rsidP="00264871">
            <w:pPr>
              <w:jc w:val="center"/>
              <w:rPr>
                <w:rFonts w:ascii="Arial" w:hAnsi="Arial" w:cs="Arial"/>
              </w:rPr>
            </w:pPr>
          </w:p>
        </w:tc>
      </w:tr>
      <w:tr w:rsidR="00215FD9" w:rsidRPr="00FA2243" w14:paraId="1CBB9DC2" w14:textId="73176505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50A35EB4" w14:textId="750FEA58" w:rsidR="00215FD9" w:rsidRPr="00FA2243" w:rsidRDefault="00297D3B" w:rsidP="00215FD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215FD9" w:rsidRPr="00FA2243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26750C0A" w14:textId="11BEBCA9" w:rsidR="00215FD9" w:rsidRPr="00FA2243" w:rsidRDefault="00215FD9" w:rsidP="00215FD9">
            <w:pPr>
              <w:rPr>
                <w:rFonts w:ascii="Arial" w:hAnsi="Arial" w:cs="Arial"/>
                <w:color w:val="000000" w:themeColor="text1"/>
              </w:rPr>
            </w:pPr>
            <w:r w:rsidRPr="00C651ED">
              <w:rPr>
                <w:rFonts w:ascii="Arial" w:hAnsi="Arial" w:cs="Arial"/>
                <w:color w:val="000000" w:themeColor="text1"/>
              </w:rPr>
              <w:t>Vardinė maitinimo įtampa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735B9DA4" w14:textId="492FF80C" w:rsidR="00215FD9" w:rsidRPr="00FA2243" w:rsidRDefault="00683902" w:rsidP="00F173A1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24</w:t>
            </w:r>
            <w:r w:rsidR="009B60C1">
              <w:rPr>
                <w:rFonts w:ascii="Arial" w:hAnsi="Arial" w:cs="Arial"/>
              </w:rPr>
              <w:t>V</w:t>
            </w:r>
            <w:r w:rsidR="00215FD9" w:rsidRPr="571D016B">
              <w:rPr>
                <w:rFonts w:ascii="Arial" w:hAnsi="Arial" w:cs="Arial"/>
              </w:rPr>
              <w:t xml:space="preserve"> DC</w:t>
            </w:r>
          </w:p>
        </w:tc>
        <w:tc>
          <w:tcPr>
            <w:tcW w:w="1985" w:type="dxa"/>
          </w:tcPr>
          <w:p w14:paraId="638B537F" w14:textId="77777777" w:rsidR="00215FD9" w:rsidRPr="00FA2243" w:rsidRDefault="00215FD9" w:rsidP="00215FD9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882437" w:rsidRPr="00FA2243" w14:paraId="7B0ACB48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A72E792" w14:textId="5D05D58C" w:rsidR="00882437" w:rsidRDefault="006700A4" w:rsidP="00215FD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8.</w:t>
            </w:r>
          </w:p>
        </w:tc>
        <w:tc>
          <w:tcPr>
            <w:tcW w:w="4111" w:type="dxa"/>
            <w:vAlign w:val="center"/>
          </w:tcPr>
          <w:p w14:paraId="252ABFE1" w14:textId="7DC1A4DC" w:rsidR="00882437" w:rsidRPr="00C651ED" w:rsidRDefault="00882437" w:rsidP="00215FD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Įrenginio atmintis</w:t>
            </w:r>
            <w:r w:rsidR="006700A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6700A4">
              <w:rPr>
                <w:rFonts w:ascii="Arial" w:hAnsi="Arial" w:cs="Arial"/>
                <w:color w:val="000000" w:themeColor="text1"/>
                <w:vertAlign w:val="superscript"/>
              </w:rPr>
              <w:t>d)</w:t>
            </w:r>
            <w:r w:rsidR="00EE24F7">
              <w:rPr>
                <w:rFonts w:ascii="Arial" w:hAnsi="Arial" w:cs="Arial"/>
                <w:color w:val="000000" w:themeColor="text1"/>
              </w:rPr>
              <w:t>:</w:t>
            </w:r>
          </w:p>
        </w:tc>
        <w:tc>
          <w:tcPr>
            <w:tcW w:w="2977" w:type="dxa"/>
            <w:vAlign w:val="center"/>
          </w:tcPr>
          <w:p w14:paraId="740FEDAE" w14:textId="6F97DC95" w:rsidR="00882437" w:rsidRDefault="00EE24F7" w:rsidP="00F173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 mažiau 4 GB DRAM</w:t>
            </w:r>
          </w:p>
        </w:tc>
        <w:tc>
          <w:tcPr>
            <w:tcW w:w="1985" w:type="dxa"/>
          </w:tcPr>
          <w:p w14:paraId="221E2F56" w14:textId="77777777" w:rsidR="00882437" w:rsidRPr="00FA2243" w:rsidRDefault="00882437" w:rsidP="00215FD9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765D4" w:rsidRPr="00FA2243" w14:paraId="604C9A05" w14:textId="2D426E0D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229CFA0" w14:textId="40F2A463" w:rsidR="001765D4" w:rsidRPr="006700A4" w:rsidRDefault="006700A4" w:rsidP="001765D4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1765D4" w:rsidRPr="006700A4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590EFD39" w14:textId="28070421" w:rsidR="001765D4" w:rsidRPr="006700A4" w:rsidRDefault="001765D4" w:rsidP="001765D4">
            <w:pPr>
              <w:jc w:val="both"/>
              <w:rPr>
                <w:rFonts w:ascii="Arial" w:hAnsi="Arial" w:cs="Arial"/>
                <w:bCs/>
                <w:lang w:eastAsia="lt-LT"/>
              </w:rPr>
            </w:pPr>
            <w:r w:rsidRPr="006700A4">
              <w:rPr>
                <w:rFonts w:ascii="Arial" w:hAnsi="Arial" w:cs="Arial"/>
              </w:rPr>
              <w:t xml:space="preserve">RJ-45 Ethernet 10/100 Base-T prievadai su automatiniu parinkimu kiekviename prievade </w:t>
            </w:r>
            <w:r w:rsidRPr="006700A4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2F155437" w14:textId="30362DC5" w:rsidR="001765D4" w:rsidRPr="006700A4" w:rsidRDefault="001765D4" w:rsidP="00F173A1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6700A4">
              <w:rPr>
                <w:rFonts w:ascii="Arial" w:hAnsi="Arial" w:cs="Arial"/>
              </w:rPr>
              <w:t>ne mažiau 4-rių</w:t>
            </w:r>
          </w:p>
        </w:tc>
        <w:tc>
          <w:tcPr>
            <w:tcW w:w="1985" w:type="dxa"/>
          </w:tcPr>
          <w:p w14:paraId="6884B18D" w14:textId="77777777" w:rsidR="001765D4" w:rsidRPr="00FA2243" w:rsidRDefault="001765D4" w:rsidP="001765D4">
            <w:pPr>
              <w:jc w:val="center"/>
              <w:rPr>
                <w:rFonts w:ascii="Arial" w:hAnsi="Arial" w:cs="Arial"/>
              </w:rPr>
            </w:pPr>
          </w:p>
        </w:tc>
      </w:tr>
      <w:tr w:rsidR="001765D4" w:rsidRPr="00FA2243" w14:paraId="05BFB229" w14:textId="48CA6A62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5BD9C10" w14:textId="19E9257C" w:rsidR="001765D4" w:rsidRPr="006700A4" w:rsidRDefault="006700A4" w:rsidP="001765D4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10</w:t>
            </w:r>
            <w:r w:rsidR="001765D4" w:rsidRPr="006700A4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06190162" w14:textId="7CB8E079" w:rsidR="001765D4" w:rsidRPr="002F3159" w:rsidRDefault="00124B1B" w:rsidP="001765D4">
            <w:pPr>
              <w:tabs>
                <w:tab w:val="left" w:pos="851"/>
              </w:tabs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6700A4">
              <w:rPr>
                <w:rFonts w:ascii="Arial" w:hAnsi="Arial" w:cs="Arial"/>
              </w:rPr>
              <w:t xml:space="preserve">RJ-45 Ethernet 10/100/1000 Base-T arba </w:t>
            </w:r>
            <w:r w:rsidR="003A2B5B" w:rsidRPr="006700A4">
              <w:rPr>
                <w:rFonts w:ascii="Arial" w:hAnsi="Arial" w:cs="Arial"/>
              </w:rPr>
              <w:t xml:space="preserve">10/100/1000 </w:t>
            </w:r>
            <w:r w:rsidR="001765D4" w:rsidRPr="006700A4">
              <w:rPr>
                <w:rFonts w:ascii="Arial" w:hAnsi="Arial" w:cs="Arial"/>
              </w:rPr>
              <w:t xml:space="preserve">SFP </w:t>
            </w:r>
            <w:r w:rsidR="003A2B5B" w:rsidRPr="006700A4">
              <w:rPr>
                <w:rFonts w:ascii="Arial" w:hAnsi="Arial" w:cs="Arial"/>
              </w:rPr>
              <w:t>prievadas</w:t>
            </w:r>
            <w:r w:rsidR="002F3159">
              <w:rPr>
                <w:rFonts w:ascii="Arial" w:hAnsi="Arial" w:cs="Arial"/>
              </w:rPr>
              <w:t xml:space="preserve"> </w:t>
            </w:r>
            <w:r w:rsidR="002F3159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306E7EAE" w14:textId="77777777" w:rsidR="001765D4" w:rsidRPr="006700A4" w:rsidRDefault="001765D4" w:rsidP="00F173A1">
            <w:pPr>
              <w:jc w:val="center"/>
              <w:rPr>
                <w:rFonts w:ascii="Arial" w:hAnsi="Arial" w:cs="Arial"/>
              </w:rPr>
            </w:pPr>
            <w:r w:rsidRPr="006700A4">
              <w:rPr>
                <w:rFonts w:ascii="Arial" w:hAnsi="Arial" w:cs="Arial"/>
              </w:rPr>
              <w:t>ne mažiau 1-o</w:t>
            </w:r>
          </w:p>
          <w:p w14:paraId="0856D1EA" w14:textId="19FE99E0" w:rsidR="001765D4" w:rsidRPr="006700A4" w:rsidRDefault="001765D4" w:rsidP="00F173A1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6700A4">
              <w:rPr>
                <w:rFonts w:ascii="Arial" w:hAnsi="Arial" w:cs="Arial"/>
              </w:rPr>
              <w:t>su reikiamo tipo SFP modulio komplektu</w:t>
            </w:r>
          </w:p>
        </w:tc>
        <w:tc>
          <w:tcPr>
            <w:tcW w:w="1985" w:type="dxa"/>
          </w:tcPr>
          <w:p w14:paraId="18601D80" w14:textId="77777777" w:rsidR="001765D4" w:rsidRPr="00FA2243" w:rsidRDefault="001765D4" w:rsidP="001765D4">
            <w:pPr>
              <w:jc w:val="center"/>
              <w:rPr>
                <w:rFonts w:ascii="Arial" w:hAnsi="Arial" w:cs="Arial"/>
              </w:rPr>
            </w:pPr>
          </w:p>
        </w:tc>
      </w:tr>
      <w:tr w:rsidR="001765D4" w:rsidRPr="00FA2243" w14:paraId="200AAEF6" w14:textId="2DF83DAD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622928F" w14:textId="31D44A14" w:rsidR="001765D4" w:rsidRPr="006700A4" w:rsidRDefault="001765D4" w:rsidP="001765D4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6700A4">
              <w:rPr>
                <w:rFonts w:ascii="Arial" w:eastAsia="Times New Roman" w:hAnsi="Arial" w:cs="Arial"/>
                <w:bCs/>
              </w:rPr>
              <w:t>1</w:t>
            </w:r>
            <w:r w:rsidR="006700A4">
              <w:rPr>
                <w:rFonts w:ascii="Arial" w:eastAsia="Times New Roman" w:hAnsi="Arial" w:cs="Arial"/>
                <w:bCs/>
              </w:rPr>
              <w:t>1</w:t>
            </w:r>
            <w:r w:rsidRPr="006700A4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6C7764D8" w14:textId="2A446642" w:rsidR="001765D4" w:rsidRPr="00B44365" w:rsidRDefault="007A799D" w:rsidP="001765D4">
            <w:pPr>
              <w:rPr>
                <w:rFonts w:ascii="Arial" w:hAnsi="Arial" w:cs="Arial"/>
                <w:vertAlign w:val="superscript"/>
              </w:rPr>
            </w:pPr>
            <w:r w:rsidRPr="006700A4">
              <w:rPr>
                <w:rFonts w:ascii="Arial" w:hAnsi="Arial" w:cs="Arial"/>
              </w:rPr>
              <w:t>Prievadas LTE modulių pajungimui</w:t>
            </w:r>
            <w:r w:rsidR="00B44365">
              <w:rPr>
                <w:rFonts w:ascii="Arial" w:hAnsi="Arial" w:cs="Arial"/>
              </w:rPr>
              <w:t xml:space="preserve"> </w:t>
            </w:r>
            <w:r w:rsidR="00B44365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3B64AB41" w14:textId="071FEB4D" w:rsidR="001765D4" w:rsidRPr="006700A4" w:rsidRDefault="007A799D" w:rsidP="00F173A1">
            <w:pPr>
              <w:jc w:val="center"/>
              <w:rPr>
                <w:rFonts w:ascii="Arial" w:hAnsi="Arial" w:cs="Arial"/>
              </w:rPr>
            </w:pPr>
            <w:r w:rsidRPr="006700A4">
              <w:rPr>
                <w:rFonts w:ascii="Arial" w:hAnsi="Arial" w:cs="Arial"/>
              </w:rPr>
              <w:t>2 vnt</w:t>
            </w:r>
            <w:r w:rsidR="006918E4" w:rsidRPr="006700A4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</w:tcPr>
          <w:p w14:paraId="2762DCF5" w14:textId="77777777" w:rsidR="001765D4" w:rsidRPr="00FA2243" w:rsidRDefault="001765D4" w:rsidP="001765D4">
            <w:pPr>
              <w:jc w:val="center"/>
              <w:rPr>
                <w:rFonts w:ascii="Arial" w:hAnsi="Arial" w:cs="Arial"/>
              </w:rPr>
            </w:pPr>
          </w:p>
        </w:tc>
      </w:tr>
      <w:tr w:rsidR="008D2BBA" w:rsidRPr="00FA2243" w14:paraId="1429EBC1" w14:textId="7BE71758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54E6DEBE" w14:textId="5AB1E878" w:rsidR="008D2BBA" w:rsidRPr="006700A4" w:rsidRDefault="008D2BBA" w:rsidP="008D2BBA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6700A4">
              <w:rPr>
                <w:rFonts w:ascii="Arial" w:eastAsia="Times New Roman" w:hAnsi="Arial" w:cs="Arial"/>
                <w:bCs/>
              </w:rPr>
              <w:lastRenderedPageBreak/>
              <w:t>1</w:t>
            </w:r>
            <w:r w:rsidR="006700A4">
              <w:rPr>
                <w:rFonts w:ascii="Arial" w:eastAsia="Times New Roman" w:hAnsi="Arial" w:cs="Arial"/>
                <w:bCs/>
              </w:rPr>
              <w:t>2</w:t>
            </w:r>
            <w:r w:rsidRPr="006700A4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37FC14E3" w14:textId="6E8BB573" w:rsidR="008D2BBA" w:rsidRPr="006700A4" w:rsidRDefault="008D2BBA" w:rsidP="008D2BBA">
            <w:pPr>
              <w:rPr>
                <w:rFonts w:ascii="Arial" w:hAnsi="Arial" w:cs="Arial"/>
              </w:rPr>
            </w:pPr>
            <w:r w:rsidRPr="006700A4">
              <w:rPr>
                <w:rFonts w:ascii="Arial" w:hAnsi="Arial" w:cs="Arial"/>
              </w:rPr>
              <w:t xml:space="preserve">Konfigūravimas (Comand Line Interface) per RS232 konsolę arba USB konsolę </w:t>
            </w:r>
            <w:r w:rsidRPr="006700A4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6A27CE80" w14:textId="00BCECCD" w:rsidR="008D2BBA" w:rsidRPr="006700A4" w:rsidRDefault="008D2BBA" w:rsidP="00F173A1">
            <w:pPr>
              <w:jc w:val="center"/>
              <w:rPr>
                <w:rFonts w:ascii="Arial" w:hAnsi="Arial" w:cs="Arial"/>
              </w:rPr>
            </w:pPr>
            <w:r w:rsidRPr="006700A4">
              <w:rPr>
                <w:rFonts w:ascii="Arial" w:hAnsi="Arial" w:cs="Arial"/>
              </w:rPr>
              <w:t>1 vnt.</w:t>
            </w:r>
          </w:p>
        </w:tc>
        <w:tc>
          <w:tcPr>
            <w:tcW w:w="1985" w:type="dxa"/>
          </w:tcPr>
          <w:p w14:paraId="6B777B22" w14:textId="77777777" w:rsidR="008D2BBA" w:rsidRPr="00FA2243" w:rsidRDefault="008D2BBA" w:rsidP="008D2BBA">
            <w:pPr>
              <w:jc w:val="center"/>
              <w:rPr>
                <w:rFonts w:ascii="Arial" w:hAnsi="Arial" w:cs="Arial"/>
              </w:rPr>
            </w:pPr>
          </w:p>
        </w:tc>
      </w:tr>
      <w:tr w:rsidR="00F07C18" w:rsidRPr="00BC0FF5" w14:paraId="3269FBEF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AFB0A3D" w14:textId="68AACCDA" w:rsidR="00F07C18" w:rsidRPr="004F2C93" w:rsidRDefault="00F07C18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</w:t>
            </w:r>
            <w:r w:rsidR="006700A4" w:rsidRPr="004F2C93">
              <w:rPr>
                <w:rFonts w:ascii="Arial" w:eastAsia="Times New Roman" w:hAnsi="Arial" w:cs="Arial"/>
                <w:bCs/>
              </w:rPr>
              <w:t>3.1</w:t>
            </w:r>
          </w:p>
        </w:tc>
        <w:tc>
          <w:tcPr>
            <w:tcW w:w="4111" w:type="dxa"/>
            <w:vMerge w:val="restart"/>
            <w:vAlign w:val="center"/>
          </w:tcPr>
          <w:p w14:paraId="7BC48878" w14:textId="03AC9689" w:rsidR="00F07C18" w:rsidRPr="00B44365" w:rsidRDefault="00F07C18" w:rsidP="004F2C93">
            <w:pPr>
              <w:rPr>
                <w:rFonts w:ascii="Arial" w:hAnsi="Arial" w:cs="Arial"/>
                <w:vertAlign w:val="superscript"/>
              </w:rPr>
            </w:pPr>
            <w:r w:rsidRPr="00923C56">
              <w:rPr>
                <w:rFonts w:ascii="Arial" w:hAnsi="Arial" w:cs="Arial"/>
                <w:lang w:eastAsia="sv-SE"/>
              </w:rPr>
              <w:t>Valdymas</w:t>
            </w:r>
            <w:r w:rsidR="00B44365">
              <w:rPr>
                <w:rFonts w:ascii="Arial" w:hAnsi="Arial" w:cs="Arial"/>
                <w:lang w:eastAsia="sv-SE"/>
              </w:rPr>
              <w:t xml:space="preserve"> </w:t>
            </w:r>
            <w:r w:rsidR="00B44365">
              <w:rPr>
                <w:rFonts w:ascii="Arial" w:hAnsi="Arial" w:cs="Arial"/>
                <w:vertAlign w:val="superscript"/>
                <w:lang w:eastAsia="sv-SE"/>
              </w:rPr>
              <w:t>d)</w:t>
            </w:r>
          </w:p>
        </w:tc>
        <w:tc>
          <w:tcPr>
            <w:tcW w:w="2977" w:type="dxa"/>
          </w:tcPr>
          <w:p w14:paraId="3DB45A48" w14:textId="48DF4424" w:rsidR="00F07C18" w:rsidRPr="001F23E3" w:rsidRDefault="00F07C18" w:rsidP="00F173A1">
            <w:pPr>
              <w:pStyle w:val="ListParagraph"/>
              <w:spacing w:after="0" w:line="240" w:lineRule="auto"/>
              <w:ind w:left="30"/>
              <w:jc w:val="center"/>
            </w:pPr>
            <w:r w:rsidRPr="00C405B7">
              <w:t>Komandinė eilutė (angl. CLI);</w:t>
            </w:r>
          </w:p>
        </w:tc>
        <w:tc>
          <w:tcPr>
            <w:tcW w:w="1985" w:type="dxa"/>
          </w:tcPr>
          <w:p w14:paraId="4AF84B35" w14:textId="77777777" w:rsidR="00F07C18" w:rsidRPr="00BC0FF5" w:rsidRDefault="00F07C18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F07C18" w:rsidRPr="00BC0FF5" w14:paraId="3E3E9F95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459D831" w14:textId="5AE66E34" w:rsidR="00F07C18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13.2</w:t>
            </w:r>
          </w:p>
        </w:tc>
        <w:tc>
          <w:tcPr>
            <w:tcW w:w="4111" w:type="dxa"/>
            <w:vMerge/>
            <w:vAlign w:val="center"/>
          </w:tcPr>
          <w:p w14:paraId="25C79363" w14:textId="77777777" w:rsidR="00F07C18" w:rsidRPr="00C52DD7" w:rsidRDefault="00F07C18" w:rsidP="001F23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vAlign w:val="center"/>
          </w:tcPr>
          <w:p w14:paraId="746E10A8" w14:textId="5980BCBB" w:rsidR="00F07C18" w:rsidRPr="001F23E3" w:rsidRDefault="00F07C18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C405B7">
              <w:t>Grafinė valdymo sąsaja</w:t>
            </w:r>
          </w:p>
        </w:tc>
        <w:tc>
          <w:tcPr>
            <w:tcW w:w="1985" w:type="dxa"/>
          </w:tcPr>
          <w:p w14:paraId="3D81F91D" w14:textId="77777777" w:rsidR="00F07C18" w:rsidRPr="00BC0FF5" w:rsidRDefault="00F07C18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F07C18" w:rsidRPr="00BC0FF5" w14:paraId="35054FC1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92604E8" w14:textId="1F2707C7" w:rsidR="00F07C18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13.3</w:t>
            </w:r>
          </w:p>
        </w:tc>
        <w:tc>
          <w:tcPr>
            <w:tcW w:w="4111" w:type="dxa"/>
            <w:vMerge/>
            <w:vAlign w:val="center"/>
          </w:tcPr>
          <w:p w14:paraId="6296FB0A" w14:textId="77777777" w:rsidR="00F07C18" w:rsidRPr="00C52DD7" w:rsidRDefault="00F07C18" w:rsidP="001F23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vAlign w:val="center"/>
          </w:tcPr>
          <w:p w14:paraId="5529A8C4" w14:textId="305F6959" w:rsidR="00F07C18" w:rsidRPr="001F23E3" w:rsidRDefault="00F07C18" w:rsidP="00BA2785">
            <w:pPr>
              <w:pStyle w:val="ListParagraph"/>
              <w:spacing w:after="0" w:line="240" w:lineRule="auto"/>
              <w:ind w:left="0"/>
              <w:jc w:val="center"/>
            </w:pPr>
            <w:r w:rsidRPr="00C405B7">
              <w:t>Operacinės sistemos ir konfigūracijos persiuntimas TFTP protokolu</w:t>
            </w:r>
          </w:p>
        </w:tc>
        <w:tc>
          <w:tcPr>
            <w:tcW w:w="1985" w:type="dxa"/>
          </w:tcPr>
          <w:p w14:paraId="3A3C43E4" w14:textId="77777777" w:rsidR="00F07C18" w:rsidRPr="00BC0FF5" w:rsidRDefault="00F07C18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F07C18" w:rsidRPr="00BC0FF5" w14:paraId="58CB83E5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3601D65A" w14:textId="3C8D58BD" w:rsidR="00F07C18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13.4</w:t>
            </w:r>
          </w:p>
        </w:tc>
        <w:tc>
          <w:tcPr>
            <w:tcW w:w="4111" w:type="dxa"/>
            <w:vMerge/>
            <w:vAlign w:val="center"/>
          </w:tcPr>
          <w:p w14:paraId="7F890672" w14:textId="77777777" w:rsidR="00F07C18" w:rsidRPr="00C52DD7" w:rsidRDefault="00F07C18" w:rsidP="001F23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vAlign w:val="center"/>
          </w:tcPr>
          <w:p w14:paraId="46C935C1" w14:textId="42BE56B6" w:rsidR="00F07C18" w:rsidRPr="001F23E3" w:rsidRDefault="00F07C18" w:rsidP="00BA2785">
            <w:pPr>
              <w:pStyle w:val="ListParagraph"/>
              <w:spacing w:after="0" w:line="240" w:lineRule="auto"/>
              <w:ind w:left="30" w:firstLine="4"/>
              <w:jc w:val="center"/>
            </w:pPr>
            <w:r w:rsidRPr="00C405B7">
              <w:t>Operacinės sistemos ir konfigūracijos persiuntimas FTP protokolu</w:t>
            </w:r>
          </w:p>
        </w:tc>
        <w:tc>
          <w:tcPr>
            <w:tcW w:w="1985" w:type="dxa"/>
          </w:tcPr>
          <w:p w14:paraId="30200E26" w14:textId="77777777" w:rsidR="00F07C18" w:rsidRPr="00BC0FF5" w:rsidRDefault="00F07C18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F07C18" w:rsidRPr="00BC0FF5" w14:paraId="0ABCC320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11D8541" w14:textId="015FD9CF" w:rsidR="00F07C18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13.5</w:t>
            </w:r>
          </w:p>
        </w:tc>
        <w:tc>
          <w:tcPr>
            <w:tcW w:w="4111" w:type="dxa"/>
            <w:vMerge/>
            <w:vAlign w:val="center"/>
          </w:tcPr>
          <w:p w14:paraId="148E0501" w14:textId="77777777" w:rsidR="00F07C18" w:rsidRPr="00C52DD7" w:rsidRDefault="00F07C18" w:rsidP="001F23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vAlign w:val="center"/>
          </w:tcPr>
          <w:p w14:paraId="2762AA8B" w14:textId="63D22CBC" w:rsidR="00F07C18" w:rsidRPr="001F23E3" w:rsidRDefault="00F07C18" w:rsidP="00BA2785">
            <w:pPr>
              <w:pStyle w:val="ListParagraph"/>
              <w:spacing w:after="0" w:line="240" w:lineRule="auto"/>
              <w:ind w:left="0"/>
              <w:jc w:val="center"/>
            </w:pPr>
            <w:r w:rsidRPr="00C405B7">
              <w:t>RMON</w:t>
            </w:r>
            <w:r>
              <w:t>,</w:t>
            </w:r>
            <w:r w:rsidRPr="00C405B7">
              <w:t xml:space="preserve"> ne mažiau 4 grupių</w:t>
            </w:r>
          </w:p>
        </w:tc>
        <w:tc>
          <w:tcPr>
            <w:tcW w:w="1985" w:type="dxa"/>
          </w:tcPr>
          <w:p w14:paraId="0F354C4C" w14:textId="77777777" w:rsidR="00F07C18" w:rsidRPr="00BC0FF5" w:rsidRDefault="00F07C18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F07C18" w:rsidRPr="00BC0FF5" w14:paraId="144BAF41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3423A9A7" w14:textId="1E3C2333" w:rsidR="00F07C18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13.6</w:t>
            </w:r>
          </w:p>
        </w:tc>
        <w:tc>
          <w:tcPr>
            <w:tcW w:w="4111" w:type="dxa"/>
            <w:vMerge/>
            <w:vAlign w:val="center"/>
          </w:tcPr>
          <w:p w14:paraId="573030D3" w14:textId="77777777" w:rsidR="00F07C18" w:rsidRPr="00C52DD7" w:rsidRDefault="00F07C18" w:rsidP="001F23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vAlign w:val="center"/>
          </w:tcPr>
          <w:p w14:paraId="6ECE0197" w14:textId="52EAD20F" w:rsidR="00F07C18" w:rsidRPr="001F23E3" w:rsidRDefault="00F07C18" w:rsidP="00BA2785">
            <w:pPr>
              <w:pStyle w:val="ListParagraph"/>
              <w:spacing w:after="0" w:line="240" w:lineRule="auto"/>
              <w:ind w:left="0"/>
              <w:jc w:val="center"/>
            </w:pPr>
            <w:r w:rsidRPr="00C405B7">
              <w:t>SNMPv2c</w:t>
            </w:r>
          </w:p>
        </w:tc>
        <w:tc>
          <w:tcPr>
            <w:tcW w:w="1985" w:type="dxa"/>
          </w:tcPr>
          <w:p w14:paraId="701FF01E" w14:textId="77777777" w:rsidR="00F07C18" w:rsidRPr="00BC0FF5" w:rsidRDefault="00F07C18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F07C18" w:rsidRPr="00BC0FF5" w14:paraId="25414F29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E9D1862" w14:textId="43092898" w:rsidR="00F07C18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13.7</w:t>
            </w:r>
          </w:p>
        </w:tc>
        <w:tc>
          <w:tcPr>
            <w:tcW w:w="4111" w:type="dxa"/>
            <w:vMerge/>
            <w:vAlign w:val="center"/>
          </w:tcPr>
          <w:p w14:paraId="7BBD4901" w14:textId="77777777" w:rsidR="00F07C18" w:rsidRPr="00C52DD7" w:rsidRDefault="00F07C18" w:rsidP="001F23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vAlign w:val="center"/>
          </w:tcPr>
          <w:p w14:paraId="27A6B0AA" w14:textId="640E07E5" w:rsidR="00F07C18" w:rsidRPr="00C405B7" w:rsidRDefault="00F07C18" w:rsidP="00BA2785">
            <w:pPr>
              <w:pStyle w:val="ListParagraph"/>
              <w:spacing w:after="0" w:line="240" w:lineRule="auto"/>
              <w:ind w:left="0"/>
              <w:jc w:val="center"/>
            </w:pPr>
            <w:r w:rsidRPr="00C405B7">
              <w:t>SNMPv3;</w:t>
            </w:r>
          </w:p>
        </w:tc>
        <w:tc>
          <w:tcPr>
            <w:tcW w:w="1985" w:type="dxa"/>
          </w:tcPr>
          <w:p w14:paraId="40D422A1" w14:textId="77777777" w:rsidR="00F07C18" w:rsidRPr="00BC0FF5" w:rsidRDefault="00F07C18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F07C18" w:rsidRPr="00BC0FF5" w14:paraId="7667A985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65C7D838" w14:textId="214A8A93" w:rsidR="00F07C18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13.8</w:t>
            </w:r>
          </w:p>
        </w:tc>
        <w:tc>
          <w:tcPr>
            <w:tcW w:w="4111" w:type="dxa"/>
            <w:vMerge/>
            <w:vAlign w:val="center"/>
          </w:tcPr>
          <w:p w14:paraId="3EBEDC3F" w14:textId="77777777" w:rsidR="00F07C18" w:rsidRPr="00C52DD7" w:rsidRDefault="00F07C18" w:rsidP="001F23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vAlign w:val="center"/>
          </w:tcPr>
          <w:p w14:paraId="3B14390D" w14:textId="09E0A138" w:rsidR="00F07C18" w:rsidRPr="001F23E3" w:rsidRDefault="00F07C18" w:rsidP="00BA2785">
            <w:pPr>
              <w:pStyle w:val="ListParagraph"/>
              <w:spacing w:after="0" w:line="240" w:lineRule="auto"/>
              <w:ind w:left="30" w:firstLine="4"/>
              <w:jc w:val="center"/>
            </w:pPr>
            <w:r w:rsidRPr="00C405B7">
              <w:t>SSH v2</w:t>
            </w:r>
          </w:p>
        </w:tc>
        <w:tc>
          <w:tcPr>
            <w:tcW w:w="1985" w:type="dxa"/>
          </w:tcPr>
          <w:p w14:paraId="11DD6B3C" w14:textId="77777777" w:rsidR="00F07C18" w:rsidRPr="00BC0FF5" w:rsidRDefault="00F07C18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F07C18" w:rsidRPr="00BC0FF5" w14:paraId="4421A6EB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25EE017" w14:textId="644BD25F" w:rsidR="00F07C18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13.9</w:t>
            </w:r>
          </w:p>
        </w:tc>
        <w:tc>
          <w:tcPr>
            <w:tcW w:w="4111" w:type="dxa"/>
            <w:vMerge/>
            <w:vAlign w:val="center"/>
          </w:tcPr>
          <w:p w14:paraId="2CC78815" w14:textId="77777777" w:rsidR="00F07C18" w:rsidRPr="00C52DD7" w:rsidRDefault="00F07C18" w:rsidP="001F23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vAlign w:val="center"/>
          </w:tcPr>
          <w:p w14:paraId="7DBC4A2B" w14:textId="4C5AB870" w:rsidR="00F07C18" w:rsidRPr="001F23E3" w:rsidRDefault="00F07C18" w:rsidP="00BA2785">
            <w:pPr>
              <w:pStyle w:val="ListParagraph"/>
              <w:spacing w:after="0" w:line="240" w:lineRule="auto"/>
              <w:ind w:left="0"/>
              <w:jc w:val="center"/>
            </w:pPr>
            <w:r w:rsidRPr="00C405B7">
              <w:t>Syslog</w:t>
            </w:r>
          </w:p>
        </w:tc>
        <w:tc>
          <w:tcPr>
            <w:tcW w:w="1985" w:type="dxa"/>
          </w:tcPr>
          <w:p w14:paraId="3B764AD5" w14:textId="77777777" w:rsidR="00F07C18" w:rsidRPr="00BC0FF5" w:rsidRDefault="00F07C18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F07C18" w:rsidRPr="00BC0FF5" w14:paraId="4D1C88CA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65994DE4" w14:textId="3237578C" w:rsidR="00F07C18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13.10</w:t>
            </w:r>
          </w:p>
        </w:tc>
        <w:tc>
          <w:tcPr>
            <w:tcW w:w="4111" w:type="dxa"/>
            <w:vMerge/>
            <w:vAlign w:val="center"/>
          </w:tcPr>
          <w:p w14:paraId="454E09CE" w14:textId="77777777" w:rsidR="00F07C18" w:rsidRPr="00C52DD7" w:rsidRDefault="00F07C18" w:rsidP="001F23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vAlign w:val="center"/>
          </w:tcPr>
          <w:p w14:paraId="5DDB05D7" w14:textId="50F114AA" w:rsidR="00F07C18" w:rsidRPr="001F23E3" w:rsidRDefault="00F07C18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C405B7">
              <w:t>RADIUS</w:t>
            </w:r>
          </w:p>
        </w:tc>
        <w:tc>
          <w:tcPr>
            <w:tcW w:w="1985" w:type="dxa"/>
          </w:tcPr>
          <w:p w14:paraId="367BF96D" w14:textId="77777777" w:rsidR="00F07C18" w:rsidRPr="00BC0FF5" w:rsidRDefault="00F07C18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F07C18" w:rsidRPr="00BC0FF5" w14:paraId="369B542D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0301CFD1" w14:textId="63D4F9FF" w:rsidR="00F07C18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13.11</w:t>
            </w:r>
          </w:p>
        </w:tc>
        <w:tc>
          <w:tcPr>
            <w:tcW w:w="4111" w:type="dxa"/>
            <w:vMerge/>
            <w:vAlign w:val="center"/>
          </w:tcPr>
          <w:p w14:paraId="778E2900" w14:textId="77777777" w:rsidR="00F07C18" w:rsidRPr="00C52DD7" w:rsidRDefault="00F07C18" w:rsidP="001F23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vAlign w:val="center"/>
          </w:tcPr>
          <w:p w14:paraId="23C7E3AC" w14:textId="42881E3D" w:rsidR="00F07C18" w:rsidRPr="00C405B7" w:rsidRDefault="00F07C18" w:rsidP="00BA2785">
            <w:pPr>
              <w:pStyle w:val="ListParagraph"/>
              <w:spacing w:after="0" w:line="240" w:lineRule="auto"/>
              <w:ind w:left="0"/>
              <w:jc w:val="center"/>
            </w:pPr>
            <w:r w:rsidRPr="00C405B7">
              <w:t>TACACS+</w:t>
            </w:r>
          </w:p>
        </w:tc>
        <w:tc>
          <w:tcPr>
            <w:tcW w:w="1985" w:type="dxa"/>
          </w:tcPr>
          <w:p w14:paraId="4675F741" w14:textId="77777777" w:rsidR="00F07C18" w:rsidRPr="00BC0FF5" w:rsidRDefault="00F07C18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F07C18" w:rsidRPr="00BC0FF5" w14:paraId="775E6663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847672F" w14:textId="159FD8B5" w:rsidR="00F07C18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13.12</w:t>
            </w:r>
          </w:p>
        </w:tc>
        <w:tc>
          <w:tcPr>
            <w:tcW w:w="4111" w:type="dxa"/>
            <w:vMerge/>
            <w:vAlign w:val="center"/>
          </w:tcPr>
          <w:p w14:paraId="664E73E0" w14:textId="77777777" w:rsidR="00F07C18" w:rsidRPr="00C52DD7" w:rsidRDefault="00F07C18" w:rsidP="001F23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  <w:vAlign w:val="center"/>
          </w:tcPr>
          <w:p w14:paraId="6AC057AD" w14:textId="631A7BB7" w:rsidR="00F07C18" w:rsidRPr="004F2C93" w:rsidRDefault="00F07C18" w:rsidP="00BA2785">
            <w:pPr>
              <w:jc w:val="center"/>
              <w:rPr>
                <w:rFonts w:ascii="Arial" w:hAnsi="Arial" w:cs="Arial"/>
              </w:rPr>
            </w:pPr>
            <w:r w:rsidRPr="004F2C93">
              <w:rPr>
                <w:rFonts w:ascii="Arial" w:hAnsi="Arial" w:cs="Arial"/>
              </w:rPr>
              <w:t>NTP protokolas</w:t>
            </w:r>
          </w:p>
        </w:tc>
        <w:tc>
          <w:tcPr>
            <w:tcW w:w="1985" w:type="dxa"/>
          </w:tcPr>
          <w:p w14:paraId="6FF078FD" w14:textId="77777777" w:rsidR="00F07C18" w:rsidRPr="00BC0FF5" w:rsidRDefault="00F07C18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BC0FF5" w14:paraId="51CC703F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00641F6" w14:textId="0C62CDCB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</w:t>
            </w:r>
            <w:r w:rsidR="004F2C93" w:rsidRPr="004F2C93">
              <w:rPr>
                <w:rFonts w:ascii="Arial" w:eastAsia="Times New Roman" w:hAnsi="Arial" w:cs="Arial"/>
                <w:bCs/>
              </w:rPr>
              <w:t>4</w:t>
            </w:r>
            <w:r w:rsidRPr="004F2C93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4111" w:type="dxa"/>
            <w:vMerge w:val="restart"/>
            <w:vAlign w:val="center"/>
          </w:tcPr>
          <w:p w14:paraId="5B1D3975" w14:textId="52FFF6BE" w:rsidR="001F23E3" w:rsidRPr="00B44365" w:rsidRDefault="001F23E3" w:rsidP="004F2C93">
            <w:pPr>
              <w:rPr>
                <w:rFonts w:ascii="Arial" w:hAnsi="Arial" w:cs="Arial"/>
                <w:vertAlign w:val="superscript"/>
              </w:rPr>
            </w:pPr>
            <w:r w:rsidRPr="004F2C93">
              <w:rPr>
                <w:rFonts w:ascii="Arial" w:hAnsi="Arial" w:cs="Arial"/>
                <w:lang w:eastAsia="sv-SE"/>
              </w:rPr>
              <w:t>IP maršrutizavimas</w:t>
            </w:r>
            <w:r w:rsidR="00B44365">
              <w:rPr>
                <w:rFonts w:ascii="Arial" w:hAnsi="Arial" w:cs="Arial"/>
                <w:lang w:eastAsia="sv-SE"/>
              </w:rPr>
              <w:t xml:space="preserve"> </w:t>
            </w:r>
            <w:r w:rsidR="00B44365">
              <w:rPr>
                <w:rFonts w:ascii="Arial" w:hAnsi="Arial" w:cs="Arial"/>
                <w:vertAlign w:val="superscript"/>
                <w:lang w:eastAsia="sv-SE"/>
              </w:rPr>
              <w:t>d)</w:t>
            </w:r>
          </w:p>
        </w:tc>
        <w:tc>
          <w:tcPr>
            <w:tcW w:w="2977" w:type="dxa"/>
          </w:tcPr>
          <w:p w14:paraId="0B321519" w14:textId="30494815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Statiniai maršrutai</w:t>
            </w:r>
          </w:p>
        </w:tc>
        <w:tc>
          <w:tcPr>
            <w:tcW w:w="1985" w:type="dxa"/>
          </w:tcPr>
          <w:p w14:paraId="1B602086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BC0FF5" w14:paraId="09F76381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64410A1" w14:textId="7FEC215D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</w:t>
            </w:r>
            <w:r w:rsidR="004F2C93" w:rsidRPr="004F2C93">
              <w:rPr>
                <w:rFonts w:ascii="Arial" w:eastAsia="Times New Roman" w:hAnsi="Arial" w:cs="Arial"/>
                <w:bCs/>
              </w:rPr>
              <w:t>4</w:t>
            </w:r>
            <w:r w:rsidRPr="004F2C93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4111" w:type="dxa"/>
            <w:vMerge/>
            <w:vAlign w:val="center"/>
          </w:tcPr>
          <w:p w14:paraId="3C3ECBE7" w14:textId="77777777" w:rsidR="001F23E3" w:rsidRPr="004F2C93" w:rsidRDefault="001F23E3" w:rsidP="001F23E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0212779" w14:textId="4A689D98" w:rsidR="001F23E3" w:rsidRPr="004F2C93" w:rsidRDefault="001F23E3" w:rsidP="00BA2785">
            <w:pPr>
              <w:ind w:left="30"/>
              <w:jc w:val="center"/>
              <w:rPr>
                <w:rFonts w:ascii="Arial" w:hAnsi="Arial" w:cs="Arial"/>
              </w:rPr>
            </w:pPr>
            <w:r w:rsidRPr="004F2C93">
              <w:rPr>
                <w:rFonts w:ascii="Arial" w:hAnsi="Arial" w:cs="Arial"/>
              </w:rPr>
              <w:t>RIPv2</w:t>
            </w:r>
          </w:p>
        </w:tc>
        <w:tc>
          <w:tcPr>
            <w:tcW w:w="1985" w:type="dxa"/>
          </w:tcPr>
          <w:p w14:paraId="22F41C88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BC0FF5" w14:paraId="33040DCE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60EECB14" w14:textId="70E22905" w:rsidR="001F23E3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14.3</w:t>
            </w:r>
          </w:p>
        </w:tc>
        <w:tc>
          <w:tcPr>
            <w:tcW w:w="4111" w:type="dxa"/>
            <w:vMerge/>
            <w:vAlign w:val="center"/>
          </w:tcPr>
          <w:p w14:paraId="43F1AA76" w14:textId="77777777" w:rsidR="001F23E3" w:rsidRPr="004F2C93" w:rsidRDefault="001F23E3" w:rsidP="001F23E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292555CC" w14:textId="71935FD6" w:rsidR="001F23E3" w:rsidRPr="004F2C93" w:rsidRDefault="001F23E3" w:rsidP="00BA2785">
            <w:pPr>
              <w:ind w:left="30"/>
              <w:jc w:val="center"/>
              <w:rPr>
                <w:rFonts w:ascii="Arial" w:hAnsi="Arial" w:cs="Arial"/>
              </w:rPr>
            </w:pPr>
            <w:r w:rsidRPr="004F2C93">
              <w:rPr>
                <w:rFonts w:ascii="Arial" w:hAnsi="Arial" w:cs="Arial"/>
              </w:rPr>
              <w:t>RIPng</w:t>
            </w:r>
          </w:p>
        </w:tc>
        <w:tc>
          <w:tcPr>
            <w:tcW w:w="1985" w:type="dxa"/>
          </w:tcPr>
          <w:p w14:paraId="1859404A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BC0FF5" w14:paraId="045A9780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0212052" w14:textId="2C3CEA65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</w:t>
            </w:r>
            <w:r w:rsidR="004F2C93" w:rsidRPr="004F2C93">
              <w:rPr>
                <w:rFonts w:ascii="Arial" w:eastAsia="Times New Roman" w:hAnsi="Arial" w:cs="Arial"/>
                <w:bCs/>
              </w:rPr>
              <w:t>4</w:t>
            </w:r>
            <w:r w:rsidRPr="004F2C93">
              <w:rPr>
                <w:rFonts w:ascii="Arial" w:eastAsia="Times New Roman" w:hAnsi="Arial" w:cs="Arial"/>
                <w:bCs/>
              </w:rPr>
              <w:t>.</w:t>
            </w:r>
            <w:r w:rsidR="004F2C93" w:rsidRPr="004F2C93">
              <w:rPr>
                <w:rFonts w:ascii="Arial" w:eastAsia="Times New Roman" w:hAnsi="Arial" w:cs="Arial"/>
                <w:bCs/>
              </w:rPr>
              <w:t>4</w:t>
            </w:r>
          </w:p>
        </w:tc>
        <w:tc>
          <w:tcPr>
            <w:tcW w:w="4111" w:type="dxa"/>
            <w:vMerge/>
            <w:vAlign w:val="center"/>
          </w:tcPr>
          <w:p w14:paraId="41E1EDAA" w14:textId="77777777" w:rsidR="001F23E3" w:rsidRPr="004F2C93" w:rsidRDefault="001F23E3" w:rsidP="001F23E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367609D" w14:textId="4E5435E2" w:rsidR="001F23E3" w:rsidRPr="004F2C93" w:rsidRDefault="001F23E3" w:rsidP="00BA2785">
            <w:pPr>
              <w:ind w:left="30"/>
              <w:jc w:val="center"/>
              <w:rPr>
                <w:rFonts w:ascii="Arial" w:hAnsi="Arial" w:cs="Arial"/>
              </w:rPr>
            </w:pPr>
            <w:r w:rsidRPr="004F2C93">
              <w:rPr>
                <w:rFonts w:ascii="Arial" w:hAnsi="Arial" w:cs="Arial"/>
              </w:rPr>
              <w:t>OSPFv2</w:t>
            </w:r>
          </w:p>
        </w:tc>
        <w:tc>
          <w:tcPr>
            <w:tcW w:w="1985" w:type="dxa"/>
          </w:tcPr>
          <w:p w14:paraId="7FF20FF1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BC0FF5" w14:paraId="3D04E6D1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66EF9B73" w14:textId="50A05FF6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</w:t>
            </w:r>
            <w:r w:rsidR="004F2C93" w:rsidRPr="004F2C93">
              <w:rPr>
                <w:rFonts w:ascii="Arial" w:eastAsia="Times New Roman" w:hAnsi="Arial" w:cs="Arial"/>
                <w:bCs/>
              </w:rPr>
              <w:t>4</w:t>
            </w:r>
            <w:r w:rsidRPr="004F2C93">
              <w:rPr>
                <w:rFonts w:ascii="Arial" w:eastAsia="Times New Roman" w:hAnsi="Arial" w:cs="Arial"/>
                <w:bCs/>
              </w:rPr>
              <w:t>.</w:t>
            </w:r>
            <w:r w:rsidR="004F2C93" w:rsidRPr="004F2C93">
              <w:rPr>
                <w:rFonts w:ascii="Arial" w:eastAsia="Times New Roman" w:hAnsi="Arial" w:cs="Arial"/>
                <w:bCs/>
              </w:rPr>
              <w:t>5</w:t>
            </w:r>
          </w:p>
        </w:tc>
        <w:tc>
          <w:tcPr>
            <w:tcW w:w="4111" w:type="dxa"/>
            <w:vMerge/>
            <w:vAlign w:val="center"/>
          </w:tcPr>
          <w:p w14:paraId="112B7DCC" w14:textId="77777777" w:rsidR="001F23E3" w:rsidRPr="004F2C93" w:rsidRDefault="001F23E3" w:rsidP="001F23E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4C85A79E" w14:textId="7C3AA9C3" w:rsidR="001F23E3" w:rsidRPr="004F2C93" w:rsidRDefault="001F23E3" w:rsidP="00BA2785">
            <w:pPr>
              <w:ind w:left="30"/>
              <w:jc w:val="center"/>
              <w:rPr>
                <w:rFonts w:ascii="Arial" w:hAnsi="Arial" w:cs="Arial"/>
              </w:rPr>
            </w:pPr>
            <w:r w:rsidRPr="004F2C93">
              <w:rPr>
                <w:rFonts w:ascii="Arial" w:hAnsi="Arial" w:cs="Arial"/>
              </w:rPr>
              <w:t>OSPFv3</w:t>
            </w:r>
          </w:p>
        </w:tc>
        <w:tc>
          <w:tcPr>
            <w:tcW w:w="1985" w:type="dxa"/>
          </w:tcPr>
          <w:p w14:paraId="3E7C2E31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BC0FF5" w14:paraId="6F8A1165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4740EC7" w14:textId="57F31D7A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</w:t>
            </w:r>
            <w:r w:rsidR="004F2C93" w:rsidRPr="004F2C93">
              <w:rPr>
                <w:rFonts w:ascii="Arial" w:eastAsia="Times New Roman" w:hAnsi="Arial" w:cs="Arial"/>
                <w:bCs/>
              </w:rPr>
              <w:t>4</w:t>
            </w:r>
            <w:r w:rsidRPr="004F2C93">
              <w:rPr>
                <w:rFonts w:ascii="Arial" w:eastAsia="Times New Roman" w:hAnsi="Arial" w:cs="Arial"/>
                <w:bCs/>
              </w:rPr>
              <w:t>.</w:t>
            </w:r>
            <w:r w:rsidR="004F2C93" w:rsidRPr="004F2C93">
              <w:rPr>
                <w:rFonts w:ascii="Arial" w:eastAsia="Times New Roman" w:hAnsi="Arial" w:cs="Arial"/>
                <w:bCs/>
              </w:rPr>
              <w:t>6</w:t>
            </w:r>
          </w:p>
        </w:tc>
        <w:tc>
          <w:tcPr>
            <w:tcW w:w="4111" w:type="dxa"/>
            <w:vMerge/>
            <w:vAlign w:val="center"/>
          </w:tcPr>
          <w:p w14:paraId="4367A8A8" w14:textId="77777777" w:rsidR="001F23E3" w:rsidRPr="004F2C93" w:rsidRDefault="001F23E3" w:rsidP="001F23E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ABE0FFE" w14:textId="09292894" w:rsidR="001F23E3" w:rsidRPr="004F2C93" w:rsidRDefault="001F23E3" w:rsidP="00BA2785">
            <w:pPr>
              <w:ind w:left="30"/>
              <w:jc w:val="center"/>
              <w:rPr>
                <w:rFonts w:ascii="Arial" w:hAnsi="Arial" w:cs="Arial"/>
              </w:rPr>
            </w:pPr>
            <w:r w:rsidRPr="004F2C93">
              <w:rPr>
                <w:rFonts w:ascii="Arial" w:hAnsi="Arial" w:cs="Arial"/>
              </w:rPr>
              <w:t>BGPv4</w:t>
            </w:r>
          </w:p>
        </w:tc>
        <w:tc>
          <w:tcPr>
            <w:tcW w:w="1985" w:type="dxa"/>
          </w:tcPr>
          <w:p w14:paraId="687870BE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BC0FF5" w14:paraId="6EBD1E7D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5A444332" w14:textId="4DA49828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</w:t>
            </w:r>
            <w:r w:rsidR="004F2C93" w:rsidRPr="004F2C93">
              <w:rPr>
                <w:rFonts w:ascii="Arial" w:eastAsia="Times New Roman" w:hAnsi="Arial" w:cs="Arial"/>
                <w:bCs/>
              </w:rPr>
              <w:t>4</w:t>
            </w:r>
            <w:r w:rsidRPr="004F2C93">
              <w:rPr>
                <w:rFonts w:ascii="Arial" w:eastAsia="Times New Roman" w:hAnsi="Arial" w:cs="Arial"/>
                <w:bCs/>
              </w:rPr>
              <w:t>.</w:t>
            </w:r>
            <w:r w:rsidR="004F2C93" w:rsidRPr="004F2C93">
              <w:rPr>
                <w:rFonts w:ascii="Arial" w:eastAsia="Times New Roman" w:hAnsi="Arial" w:cs="Arial"/>
                <w:bCs/>
              </w:rPr>
              <w:t>7</w:t>
            </w:r>
          </w:p>
        </w:tc>
        <w:tc>
          <w:tcPr>
            <w:tcW w:w="4111" w:type="dxa"/>
            <w:vMerge/>
            <w:vAlign w:val="center"/>
          </w:tcPr>
          <w:p w14:paraId="07D2C69C" w14:textId="77777777" w:rsidR="001F23E3" w:rsidRPr="004F2C93" w:rsidRDefault="001F23E3" w:rsidP="001F23E3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C1A024C" w14:textId="0B2C0EFD" w:rsidR="001F23E3" w:rsidRPr="004F2C93" w:rsidRDefault="001F23E3" w:rsidP="00BA2785">
            <w:pPr>
              <w:ind w:left="30"/>
              <w:jc w:val="center"/>
              <w:rPr>
                <w:rFonts w:ascii="Arial" w:hAnsi="Arial" w:cs="Arial"/>
              </w:rPr>
            </w:pPr>
            <w:r w:rsidRPr="004F2C93">
              <w:rPr>
                <w:rFonts w:ascii="Arial" w:hAnsi="Arial" w:cs="Arial"/>
              </w:rPr>
              <w:t>IS-IS</w:t>
            </w:r>
          </w:p>
        </w:tc>
        <w:tc>
          <w:tcPr>
            <w:tcW w:w="1985" w:type="dxa"/>
          </w:tcPr>
          <w:p w14:paraId="4CD6FD38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BC0FF5" w14:paraId="4A3E8F72" w14:textId="7C407D7A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0ADBCF1D" w14:textId="1D678E8D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15.1</w:t>
            </w:r>
          </w:p>
        </w:tc>
        <w:tc>
          <w:tcPr>
            <w:tcW w:w="4111" w:type="dxa"/>
            <w:vMerge w:val="restart"/>
            <w:vAlign w:val="center"/>
          </w:tcPr>
          <w:p w14:paraId="2DA53CD7" w14:textId="491FFBEF" w:rsidR="001F23E3" w:rsidRPr="00B44365" w:rsidRDefault="001F23E3" w:rsidP="004F2C93">
            <w:pPr>
              <w:rPr>
                <w:rFonts w:ascii="Arial" w:eastAsia="Times New Roman" w:hAnsi="Arial" w:cs="Arial"/>
                <w:caps/>
                <w:vertAlign w:val="superscript"/>
              </w:rPr>
            </w:pPr>
            <w:r w:rsidRPr="004F2C93">
              <w:rPr>
                <w:rFonts w:ascii="Arial" w:hAnsi="Arial" w:cs="Arial"/>
                <w:lang w:eastAsia="sv-SE"/>
              </w:rPr>
              <w:t>Sisteminis funkcionalumas</w:t>
            </w:r>
            <w:r w:rsidR="00B44365">
              <w:rPr>
                <w:rFonts w:ascii="Arial" w:hAnsi="Arial" w:cs="Arial"/>
                <w:lang w:eastAsia="sv-SE"/>
              </w:rPr>
              <w:t xml:space="preserve"> </w:t>
            </w:r>
            <w:r w:rsidR="00B44365">
              <w:rPr>
                <w:rFonts w:ascii="Arial" w:hAnsi="Arial" w:cs="Arial"/>
                <w:vertAlign w:val="superscript"/>
                <w:lang w:eastAsia="sv-SE"/>
              </w:rPr>
              <w:t>d)</w:t>
            </w:r>
          </w:p>
        </w:tc>
        <w:tc>
          <w:tcPr>
            <w:tcW w:w="2977" w:type="dxa"/>
          </w:tcPr>
          <w:p w14:paraId="0775B8C8" w14:textId="3D6057C5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ne mažiau kaip 6 virtualios maršrutizavimo lentelės</w:t>
            </w:r>
          </w:p>
        </w:tc>
        <w:tc>
          <w:tcPr>
            <w:tcW w:w="1985" w:type="dxa"/>
          </w:tcPr>
          <w:p w14:paraId="511A99C5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BC0FF5" w14:paraId="0E30E6E4" w14:textId="26E2E6B9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5D11EA7E" w14:textId="7BFC396F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15.2</w:t>
            </w:r>
          </w:p>
        </w:tc>
        <w:tc>
          <w:tcPr>
            <w:tcW w:w="4111" w:type="dxa"/>
            <w:vMerge/>
            <w:vAlign w:val="center"/>
          </w:tcPr>
          <w:p w14:paraId="135DDB10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27B2B75B" w14:textId="7A38B7EA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PIM Sparse Mode</w:t>
            </w:r>
          </w:p>
        </w:tc>
        <w:tc>
          <w:tcPr>
            <w:tcW w:w="1985" w:type="dxa"/>
          </w:tcPr>
          <w:p w14:paraId="69BA1787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5C515126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51A571DD" w14:textId="6D8DD023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15.3</w:t>
            </w:r>
          </w:p>
        </w:tc>
        <w:tc>
          <w:tcPr>
            <w:tcW w:w="4111" w:type="dxa"/>
            <w:vMerge/>
            <w:vAlign w:val="center"/>
          </w:tcPr>
          <w:p w14:paraId="530DFDB5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5ACADB19" w14:textId="2F195556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GRE ir MGRE</w:t>
            </w:r>
          </w:p>
        </w:tc>
        <w:tc>
          <w:tcPr>
            <w:tcW w:w="1985" w:type="dxa"/>
          </w:tcPr>
          <w:p w14:paraId="33443FD3" w14:textId="2CE153CD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43A6F24F" w14:textId="6C5613DE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7069ABB" w14:textId="0B1E1405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15.4</w:t>
            </w:r>
          </w:p>
        </w:tc>
        <w:tc>
          <w:tcPr>
            <w:tcW w:w="4111" w:type="dxa"/>
            <w:vMerge/>
            <w:vAlign w:val="center"/>
          </w:tcPr>
          <w:p w14:paraId="036AD3CD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626479F1" w14:textId="78137B25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STP</w:t>
            </w:r>
          </w:p>
        </w:tc>
        <w:tc>
          <w:tcPr>
            <w:tcW w:w="1985" w:type="dxa"/>
          </w:tcPr>
          <w:p w14:paraId="3D451C91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628CAA36" w14:textId="3CEDE763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6AA9FC8" w14:textId="47692132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15.5</w:t>
            </w:r>
          </w:p>
        </w:tc>
        <w:tc>
          <w:tcPr>
            <w:tcW w:w="4111" w:type="dxa"/>
            <w:vMerge/>
            <w:vAlign w:val="center"/>
          </w:tcPr>
          <w:p w14:paraId="0AC0A8C1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7C04E330" w14:textId="48A0BB05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NAT</w:t>
            </w:r>
          </w:p>
        </w:tc>
        <w:tc>
          <w:tcPr>
            <w:tcW w:w="1985" w:type="dxa"/>
          </w:tcPr>
          <w:p w14:paraId="0DD2829B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7A7C8394" w14:textId="3ABC0021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96ACA89" w14:textId="46460391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15.6</w:t>
            </w:r>
          </w:p>
        </w:tc>
        <w:tc>
          <w:tcPr>
            <w:tcW w:w="4111" w:type="dxa"/>
            <w:vMerge/>
            <w:vAlign w:val="center"/>
          </w:tcPr>
          <w:p w14:paraId="20E8B958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194801DF" w14:textId="54B30D98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DHCP (server, relay, client)</w:t>
            </w:r>
          </w:p>
        </w:tc>
        <w:tc>
          <w:tcPr>
            <w:tcW w:w="1985" w:type="dxa"/>
          </w:tcPr>
          <w:p w14:paraId="595DD6B1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01C5C1AE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12D989E6" w14:textId="33BDAE48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15.7</w:t>
            </w:r>
          </w:p>
        </w:tc>
        <w:tc>
          <w:tcPr>
            <w:tcW w:w="4111" w:type="dxa"/>
            <w:vMerge/>
            <w:vAlign w:val="center"/>
          </w:tcPr>
          <w:p w14:paraId="3E8BFE0B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1B9DBC66" w14:textId="05034C9B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DDNS</w:t>
            </w:r>
          </w:p>
        </w:tc>
        <w:tc>
          <w:tcPr>
            <w:tcW w:w="1985" w:type="dxa"/>
          </w:tcPr>
          <w:p w14:paraId="0D5144B6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16BB1EF6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1A7F3CB0" w14:textId="6CE3C566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15.8</w:t>
            </w:r>
          </w:p>
        </w:tc>
        <w:tc>
          <w:tcPr>
            <w:tcW w:w="4111" w:type="dxa"/>
            <w:vMerge/>
            <w:vAlign w:val="center"/>
          </w:tcPr>
          <w:p w14:paraId="1E47E1BD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46ABD32C" w14:textId="5802A547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DNS proxy</w:t>
            </w:r>
          </w:p>
        </w:tc>
        <w:tc>
          <w:tcPr>
            <w:tcW w:w="1985" w:type="dxa"/>
          </w:tcPr>
          <w:p w14:paraId="48D10BB6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57DA43FF" w14:textId="648F3928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06B76703" w14:textId="456396CC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15.9</w:t>
            </w:r>
          </w:p>
        </w:tc>
        <w:tc>
          <w:tcPr>
            <w:tcW w:w="4111" w:type="dxa"/>
            <w:vMerge/>
            <w:vAlign w:val="center"/>
          </w:tcPr>
          <w:p w14:paraId="44F78DE5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3DA4017F" w14:textId="3AF47A61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DNS spoofing</w:t>
            </w:r>
          </w:p>
        </w:tc>
        <w:tc>
          <w:tcPr>
            <w:tcW w:w="1985" w:type="dxa"/>
          </w:tcPr>
          <w:p w14:paraId="6590A0B3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399E9902" w14:textId="0CA80AD9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B6F65D3" w14:textId="585A4ED8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4F2C93">
              <w:rPr>
                <w:rFonts w:ascii="Arial" w:eastAsia="Times New Roman" w:hAnsi="Arial" w:cs="Arial"/>
                <w:bCs/>
              </w:rPr>
              <w:t>15.10</w:t>
            </w:r>
          </w:p>
        </w:tc>
        <w:tc>
          <w:tcPr>
            <w:tcW w:w="4111" w:type="dxa"/>
            <w:vMerge/>
            <w:vAlign w:val="center"/>
          </w:tcPr>
          <w:p w14:paraId="2BA247D7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33575D2F" w14:textId="00189DBD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ACL</w:t>
            </w:r>
          </w:p>
        </w:tc>
        <w:tc>
          <w:tcPr>
            <w:tcW w:w="1985" w:type="dxa"/>
          </w:tcPr>
          <w:p w14:paraId="25B4DF54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6894B914" w14:textId="5D5934BA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1460BFC4" w14:textId="3CB9784C" w:rsidR="001F23E3" w:rsidRPr="004F2C93" w:rsidRDefault="001F23E3" w:rsidP="001F23E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4F2C93">
              <w:rPr>
                <w:rFonts w:ascii="Arial" w:eastAsia="Times New Roman" w:hAnsi="Arial" w:cs="Arial"/>
              </w:rPr>
              <w:t>15.11</w:t>
            </w:r>
          </w:p>
        </w:tc>
        <w:tc>
          <w:tcPr>
            <w:tcW w:w="4111" w:type="dxa"/>
            <w:vMerge/>
            <w:vAlign w:val="center"/>
          </w:tcPr>
          <w:p w14:paraId="5EA9741B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7493E3BD" w14:textId="1194565E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IPv4</w:t>
            </w:r>
          </w:p>
        </w:tc>
        <w:tc>
          <w:tcPr>
            <w:tcW w:w="1985" w:type="dxa"/>
          </w:tcPr>
          <w:p w14:paraId="4248AFEB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7251DE9F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7305B262" w14:textId="401FAD80" w:rsidR="001F23E3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4F2C93">
              <w:rPr>
                <w:rFonts w:ascii="Arial" w:eastAsia="Times New Roman" w:hAnsi="Arial" w:cs="Arial"/>
              </w:rPr>
              <w:t>15.12</w:t>
            </w:r>
          </w:p>
        </w:tc>
        <w:tc>
          <w:tcPr>
            <w:tcW w:w="4111" w:type="dxa"/>
            <w:vMerge/>
            <w:vAlign w:val="center"/>
          </w:tcPr>
          <w:p w14:paraId="3C995CCD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628A0068" w14:textId="75AAD54A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IPv6 multicast</w:t>
            </w:r>
          </w:p>
        </w:tc>
        <w:tc>
          <w:tcPr>
            <w:tcW w:w="1985" w:type="dxa"/>
          </w:tcPr>
          <w:p w14:paraId="633E911D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0A0C647E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350A0B2" w14:textId="4307B1E9" w:rsidR="001F23E3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4F2C93">
              <w:rPr>
                <w:rFonts w:ascii="Arial" w:eastAsia="Times New Roman" w:hAnsi="Arial" w:cs="Arial"/>
              </w:rPr>
              <w:t>15.13</w:t>
            </w:r>
          </w:p>
        </w:tc>
        <w:tc>
          <w:tcPr>
            <w:tcW w:w="4111" w:type="dxa"/>
            <w:vMerge/>
            <w:vAlign w:val="center"/>
          </w:tcPr>
          <w:p w14:paraId="07319AD1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150D08B7" w14:textId="5ACEB0F5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IP SLA</w:t>
            </w:r>
          </w:p>
        </w:tc>
        <w:tc>
          <w:tcPr>
            <w:tcW w:w="1985" w:type="dxa"/>
          </w:tcPr>
          <w:p w14:paraId="3013FE38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0A75A8F7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598E2F1B" w14:textId="10ACA4D1" w:rsidR="001F23E3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4F2C93">
              <w:rPr>
                <w:rFonts w:ascii="Arial" w:eastAsia="Times New Roman" w:hAnsi="Arial" w:cs="Arial"/>
              </w:rPr>
              <w:t>15.14</w:t>
            </w:r>
          </w:p>
        </w:tc>
        <w:tc>
          <w:tcPr>
            <w:tcW w:w="4111" w:type="dxa"/>
            <w:vMerge/>
            <w:vAlign w:val="center"/>
          </w:tcPr>
          <w:p w14:paraId="3EB216FE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5128F599" w14:textId="196DEA8E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NHRP</w:t>
            </w:r>
          </w:p>
        </w:tc>
        <w:tc>
          <w:tcPr>
            <w:tcW w:w="1985" w:type="dxa"/>
          </w:tcPr>
          <w:p w14:paraId="2B62DAEE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3B699B4D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3FDEB61E" w14:textId="582A6EBB" w:rsidR="001F23E3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4F2C93">
              <w:rPr>
                <w:rFonts w:ascii="Arial" w:eastAsia="Times New Roman" w:hAnsi="Arial" w:cs="Arial"/>
              </w:rPr>
              <w:t>15.15</w:t>
            </w:r>
          </w:p>
        </w:tc>
        <w:tc>
          <w:tcPr>
            <w:tcW w:w="4111" w:type="dxa"/>
            <w:vMerge/>
            <w:vAlign w:val="center"/>
          </w:tcPr>
          <w:p w14:paraId="5DFD614E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5C8AE751" w14:textId="2D6EA1D4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Serial data encapsulation and relay</w:t>
            </w:r>
          </w:p>
        </w:tc>
        <w:tc>
          <w:tcPr>
            <w:tcW w:w="1985" w:type="dxa"/>
          </w:tcPr>
          <w:p w14:paraId="57D9038A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7156B757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D8CFB74" w14:textId="388084F9" w:rsidR="001F23E3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4F2C93">
              <w:rPr>
                <w:rFonts w:ascii="Arial" w:eastAsia="Times New Roman" w:hAnsi="Arial" w:cs="Arial"/>
              </w:rPr>
              <w:t>15.16</w:t>
            </w:r>
          </w:p>
        </w:tc>
        <w:tc>
          <w:tcPr>
            <w:tcW w:w="4111" w:type="dxa"/>
            <w:vMerge/>
            <w:vAlign w:val="center"/>
          </w:tcPr>
          <w:p w14:paraId="54978F8B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556AB1D1" w14:textId="0C271C92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IGMPv2</w:t>
            </w:r>
          </w:p>
        </w:tc>
        <w:tc>
          <w:tcPr>
            <w:tcW w:w="1985" w:type="dxa"/>
          </w:tcPr>
          <w:p w14:paraId="79349576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25404400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B87F64E" w14:textId="299D4F7D" w:rsidR="001F23E3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4F2C93">
              <w:rPr>
                <w:rFonts w:ascii="Arial" w:eastAsia="Times New Roman" w:hAnsi="Arial" w:cs="Arial"/>
              </w:rPr>
              <w:t>15.17</w:t>
            </w:r>
          </w:p>
        </w:tc>
        <w:tc>
          <w:tcPr>
            <w:tcW w:w="4111" w:type="dxa"/>
            <w:vMerge/>
            <w:vAlign w:val="center"/>
          </w:tcPr>
          <w:p w14:paraId="3A00F0DE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51254904" w14:textId="6DDB4DE2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IGMPv3</w:t>
            </w:r>
          </w:p>
        </w:tc>
        <w:tc>
          <w:tcPr>
            <w:tcW w:w="1985" w:type="dxa"/>
          </w:tcPr>
          <w:p w14:paraId="1E6F0C86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62C10DAC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AF99C61" w14:textId="0A8B5E7A" w:rsidR="001F23E3" w:rsidRPr="004F2C93" w:rsidRDefault="004F2C93" w:rsidP="001F23E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4F2C93">
              <w:rPr>
                <w:rFonts w:ascii="Arial" w:eastAsia="Times New Roman" w:hAnsi="Arial" w:cs="Arial"/>
              </w:rPr>
              <w:t>15.18</w:t>
            </w:r>
          </w:p>
        </w:tc>
        <w:tc>
          <w:tcPr>
            <w:tcW w:w="4111" w:type="dxa"/>
            <w:vMerge/>
            <w:vAlign w:val="center"/>
          </w:tcPr>
          <w:p w14:paraId="04F119B9" w14:textId="77777777" w:rsidR="001F23E3" w:rsidRPr="004F2C93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307471A6" w14:textId="7B93621D" w:rsidR="001F23E3" w:rsidRPr="004F2C93" w:rsidRDefault="001F23E3" w:rsidP="00BA2785">
            <w:pPr>
              <w:pStyle w:val="ListParagraph"/>
              <w:spacing w:after="0" w:line="240" w:lineRule="auto"/>
              <w:ind w:left="30"/>
              <w:jc w:val="center"/>
            </w:pPr>
            <w:r w:rsidRPr="004F2C93">
              <w:t>HSRP arba VRRP protokolų palaikymas.</w:t>
            </w:r>
          </w:p>
        </w:tc>
        <w:tc>
          <w:tcPr>
            <w:tcW w:w="1985" w:type="dxa"/>
          </w:tcPr>
          <w:p w14:paraId="7E38C3EB" w14:textId="77777777" w:rsidR="001F23E3" w:rsidRPr="004F2C93" w:rsidRDefault="001F23E3" w:rsidP="001F23E3">
            <w:pPr>
              <w:jc w:val="center"/>
              <w:rPr>
                <w:rFonts w:ascii="Arial" w:hAnsi="Arial" w:cs="Arial"/>
              </w:rPr>
            </w:pPr>
          </w:p>
        </w:tc>
      </w:tr>
      <w:tr w:rsidR="001F23E3" w:rsidRPr="00FA2243" w14:paraId="45A553D3" w14:textId="2418560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EE35638" w14:textId="308595F3" w:rsidR="001F23E3" w:rsidRPr="00F503E8" w:rsidRDefault="001F23E3" w:rsidP="001F23E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503E8">
              <w:rPr>
                <w:rFonts w:ascii="Arial" w:eastAsia="Times New Roman" w:hAnsi="Arial" w:cs="Arial"/>
                <w:bCs/>
              </w:rPr>
              <w:t>16.1</w:t>
            </w:r>
          </w:p>
        </w:tc>
        <w:tc>
          <w:tcPr>
            <w:tcW w:w="4111" w:type="dxa"/>
            <w:vMerge w:val="restart"/>
            <w:vAlign w:val="center"/>
          </w:tcPr>
          <w:p w14:paraId="026F6F00" w14:textId="0378A3E2" w:rsidR="001F23E3" w:rsidRPr="002C06DF" w:rsidRDefault="00B44365" w:rsidP="00B44365">
            <w:pPr>
              <w:rPr>
                <w:rFonts w:ascii="Arial" w:eastAsia="Times New Roman" w:hAnsi="Arial" w:cs="Arial"/>
                <w:caps/>
                <w:vertAlign w:val="superscript"/>
              </w:rPr>
            </w:pPr>
            <w:r>
              <w:rPr>
                <w:rFonts w:ascii="Arial" w:hAnsi="Arial" w:cs="Arial"/>
              </w:rPr>
              <w:t>Protokolai</w:t>
            </w:r>
            <w:r w:rsidR="002C06DF">
              <w:rPr>
                <w:rFonts w:ascii="Arial" w:hAnsi="Arial" w:cs="Arial"/>
              </w:rPr>
              <w:t xml:space="preserve"> </w:t>
            </w:r>
            <w:r w:rsidR="002C06DF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4FB3F405" w14:textId="6EDD4041" w:rsidR="001F23E3" w:rsidRPr="00F503E8" w:rsidRDefault="001F23E3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F503E8">
              <w:t>IPv4 protocol</w:t>
            </w:r>
          </w:p>
        </w:tc>
        <w:tc>
          <w:tcPr>
            <w:tcW w:w="1985" w:type="dxa"/>
          </w:tcPr>
          <w:p w14:paraId="54A91386" w14:textId="77777777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1F23E3" w14:paraId="5C3F5FFC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FA8C17F" w14:textId="6F8EBE6D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</w:rPr>
            </w:pPr>
            <w:r w:rsidRPr="00F503E8">
              <w:rPr>
                <w:rFonts w:ascii="Arial" w:eastAsia="Times New Roman" w:hAnsi="Arial" w:cs="Arial"/>
              </w:rPr>
              <w:t>16.2</w:t>
            </w:r>
          </w:p>
        </w:tc>
        <w:tc>
          <w:tcPr>
            <w:tcW w:w="4111" w:type="dxa"/>
            <w:vMerge/>
            <w:vAlign w:val="center"/>
          </w:tcPr>
          <w:p w14:paraId="0F2F8906" w14:textId="77777777" w:rsidR="001F23E3" w:rsidRPr="00F503E8" w:rsidRDefault="001F23E3" w:rsidP="001F23E3"/>
        </w:tc>
        <w:tc>
          <w:tcPr>
            <w:tcW w:w="2977" w:type="dxa"/>
            <w:vAlign w:val="center"/>
          </w:tcPr>
          <w:p w14:paraId="032EEA10" w14:textId="5AD51498" w:rsidR="001F23E3" w:rsidRPr="00F503E8" w:rsidRDefault="001F23E3" w:rsidP="00683DA2">
            <w:pPr>
              <w:pStyle w:val="ListParagraph"/>
              <w:spacing w:after="0" w:line="240" w:lineRule="auto"/>
              <w:ind w:left="30"/>
              <w:jc w:val="center"/>
              <w:rPr>
                <w:rFonts w:eastAsia="Times New Roman" w:cs="Arial"/>
              </w:rPr>
            </w:pPr>
            <w:r w:rsidRPr="00F503E8">
              <w:t>BootP</w:t>
            </w:r>
          </w:p>
        </w:tc>
        <w:tc>
          <w:tcPr>
            <w:tcW w:w="1985" w:type="dxa"/>
          </w:tcPr>
          <w:p w14:paraId="5B824CF6" w14:textId="0F3AB305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1F23E3" w:rsidRPr="00FA2243" w14:paraId="237858E9" w14:textId="751D06D6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7543E3F5" w14:textId="7BD362B0" w:rsidR="001F23E3" w:rsidRPr="00F503E8" w:rsidRDefault="001F23E3" w:rsidP="001F23E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F503E8">
              <w:rPr>
                <w:rFonts w:ascii="Arial" w:eastAsia="Times New Roman" w:hAnsi="Arial" w:cs="Arial"/>
              </w:rPr>
              <w:t>16.3</w:t>
            </w:r>
          </w:p>
        </w:tc>
        <w:tc>
          <w:tcPr>
            <w:tcW w:w="4111" w:type="dxa"/>
            <w:vMerge/>
            <w:vAlign w:val="center"/>
          </w:tcPr>
          <w:p w14:paraId="488D3207" w14:textId="77777777" w:rsidR="001F23E3" w:rsidRPr="00F503E8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0262CDA8" w14:textId="5B3902B5" w:rsidR="001F23E3" w:rsidRPr="00F503E8" w:rsidRDefault="001F23E3" w:rsidP="00683DA2">
            <w:pPr>
              <w:pStyle w:val="ListParagraph"/>
              <w:spacing w:after="0" w:line="240" w:lineRule="auto"/>
              <w:ind w:left="30"/>
              <w:jc w:val="center"/>
              <w:rPr>
                <w:rFonts w:eastAsia="Times New Roman" w:cs="Arial"/>
                <w:lang w:eastAsia="lt-LT"/>
              </w:rPr>
            </w:pPr>
            <w:r w:rsidRPr="00F503E8">
              <w:t>ICMP Router Discovery;</w:t>
            </w:r>
          </w:p>
        </w:tc>
        <w:tc>
          <w:tcPr>
            <w:tcW w:w="1985" w:type="dxa"/>
          </w:tcPr>
          <w:p w14:paraId="759C3D8B" w14:textId="77777777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1F23E3" w:rsidRPr="00FA2243" w14:paraId="689AFFA8" w14:textId="54027FC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39A3752" w14:textId="16A88482" w:rsidR="001F23E3" w:rsidRPr="00F503E8" w:rsidRDefault="001F23E3" w:rsidP="001F23E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F503E8">
              <w:rPr>
                <w:rFonts w:ascii="Arial" w:eastAsia="Times New Roman" w:hAnsi="Arial" w:cs="Arial"/>
              </w:rPr>
              <w:lastRenderedPageBreak/>
              <w:t>16.4</w:t>
            </w:r>
          </w:p>
        </w:tc>
        <w:tc>
          <w:tcPr>
            <w:tcW w:w="4111" w:type="dxa"/>
            <w:vMerge/>
            <w:vAlign w:val="center"/>
          </w:tcPr>
          <w:p w14:paraId="2E49375B" w14:textId="77777777" w:rsidR="001F23E3" w:rsidRPr="00F503E8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4EBDF634" w14:textId="203B757D" w:rsidR="001F23E3" w:rsidRPr="00F503E8" w:rsidRDefault="001F23E3" w:rsidP="00683DA2">
            <w:pPr>
              <w:pStyle w:val="ListParagraph"/>
              <w:spacing w:after="0" w:line="240" w:lineRule="auto"/>
              <w:ind w:left="30"/>
              <w:jc w:val="center"/>
              <w:rPr>
                <w:rFonts w:eastAsia="Times New Roman" w:cs="Arial"/>
                <w:bCs/>
              </w:rPr>
            </w:pPr>
            <w:r w:rsidRPr="00F503E8">
              <w:t>Bridge MIB Objects;</w:t>
            </w:r>
          </w:p>
        </w:tc>
        <w:tc>
          <w:tcPr>
            <w:tcW w:w="1985" w:type="dxa"/>
          </w:tcPr>
          <w:p w14:paraId="7EECDF2A" w14:textId="77777777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1F23E3" w:rsidRPr="00FA2243" w14:paraId="4549F799" w14:textId="6570E2A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0EB2747A" w14:textId="45AE428A" w:rsidR="001F23E3" w:rsidRPr="00F503E8" w:rsidRDefault="001F23E3" w:rsidP="001F23E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F503E8">
              <w:rPr>
                <w:rFonts w:ascii="Arial" w:eastAsia="Times New Roman" w:hAnsi="Arial" w:cs="Arial"/>
              </w:rPr>
              <w:t>16.5</w:t>
            </w:r>
          </w:p>
        </w:tc>
        <w:tc>
          <w:tcPr>
            <w:tcW w:w="4111" w:type="dxa"/>
            <w:vMerge/>
            <w:vAlign w:val="center"/>
          </w:tcPr>
          <w:p w14:paraId="6F2B18D3" w14:textId="77777777" w:rsidR="001F23E3" w:rsidRPr="00F503E8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1AC9A84B" w14:textId="73B3EB7D" w:rsidR="001F23E3" w:rsidRPr="00F503E8" w:rsidRDefault="001F23E3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F503E8">
              <w:t>DHCP and BootP interoperation</w:t>
            </w:r>
          </w:p>
        </w:tc>
        <w:tc>
          <w:tcPr>
            <w:tcW w:w="1985" w:type="dxa"/>
          </w:tcPr>
          <w:p w14:paraId="36B4206C" w14:textId="77777777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1F23E3" w:rsidRPr="00BC0FF5" w14:paraId="0E30FC63" w14:textId="196336BE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78085FFE" w14:textId="6FB2AB58" w:rsidR="001F23E3" w:rsidRPr="00F503E8" w:rsidRDefault="001F23E3" w:rsidP="001F23E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F503E8">
              <w:rPr>
                <w:rFonts w:ascii="Arial" w:eastAsia="Times New Roman" w:hAnsi="Arial" w:cs="Arial"/>
              </w:rPr>
              <w:t>16.6</w:t>
            </w:r>
          </w:p>
        </w:tc>
        <w:tc>
          <w:tcPr>
            <w:tcW w:w="4111" w:type="dxa"/>
            <w:vMerge/>
            <w:vAlign w:val="center"/>
          </w:tcPr>
          <w:p w14:paraId="745789BB" w14:textId="77777777" w:rsidR="001F23E3" w:rsidRPr="00F503E8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40BF83D3" w14:textId="39891F9A" w:rsidR="001F23E3" w:rsidRPr="00F503E8" w:rsidRDefault="001F23E3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F503E8">
              <w:t>Bootstrap Protocol</w:t>
            </w:r>
          </w:p>
        </w:tc>
        <w:tc>
          <w:tcPr>
            <w:tcW w:w="1985" w:type="dxa"/>
          </w:tcPr>
          <w:p w14:paraId="0E37D18C" w14:textId="77777777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1F23E3" w14:paraId="6BC98F6F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1F1F112C" w14:textId="3B46B5FF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</w:rPr>
            </w:pPr>
            <w:r w:rsidRPr="00F503E8">
              <w:rPr>
                <w:rFonts w:ascii="Arial" w:eastAsia="Times New Roman" w:hAnsi="Arial" w:cs="Arial"/>
              </w:rPr>
              <w:t>16.7</w:t>
            </w:r>
          </w:p>
        </w:tc>
        <w:tc>
          <w:tcPr>
            <w:tcW w:w="4111" w:type="dxa"/>
            <w:vMerge/>
            <w:vAlign w:val="center"/>
          </w:tcPr>
          <w:p w14:paraId="471F6076" w14:textId="77777777" w:rsidR="001F23E3" w:rsidRPr="00F503E8" w:rsidRDefault="001F23E3" w:rsidP="001F23E3"/>
        </w:tc>
        <w:tc>
          <w:tcPr>
            <w:tcW w:w="2977" w:type="dxa"/>
            <w:vAlign w:val="center"/>
          </w:tcPr>
          <w:p w14:paraId="6B332B14" w14:textId="342618DD" w:rsidR="001F23E3" w:rsidRPr="00F503E8" w:rsidRDefault="001F23E3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F503E8">
              <w:t>HTTP</w:t>
            </w:r>
          </w:p>
        </w:tc>
        <w:tc>
          <w:tcPr>
            <w:tcW w:w="1985" w:type="dxa"/>
          </w:tcPr>
          <w:p w14:paraId="7AFDC190" w14:textId="5E971B9A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1F23E3" w14:paraId="32E339B9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6DFEB2E" w14:textId="6DD0C8BA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</w:rPr>
            </w:pPr>
            <w:r w:rsidRPr="00F503E8">
              <w:rPr>
                <w:rFonts w:ascii="Arial" w:eastAsia="Times New Roman" w:hAnsi="Arial" w:cs="Arial"/>
              </w:rPr>
              <w:t>16.8</w:t>
            </w:r>
          </w:p>
        </w:tc>
        <w:tc>
          <w:tcPr>
            <w:tcW w:w="4111" w:type="dxa"/>
            <w:vMerge/>
            <w:vAlign w:val="center"/>
          </w:tcPr>
          <w:p w14:paraId="362457AF" w14:textId="77777777" w:rsidR="001F23E3" w:rsidRPr="00F503E8" w:rsidRDefault="001F23E3" w:rsidP="001F23E3"/>
        </w:tc>
        <w:tc>
          <w:tcPr>
            <w:tcW w:w="2977" w:type="dxa"/>
            <w:vAlign w:val="center"/>
          </w:tcPr>
          <w:p w14:paraId="2BF4BAEC" w14:textId="075188D4" w:rsidR="001F23E3" w:rsidRPr="00F503E8" w:rsidRDefault="001F23E3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F503E8">
              <w:t>Ethernet Interface MIB</w:t>
            </w:r>
          </w:p>
        </w:tc>
        <w:tc>
          <w:tcPr>
            <w:tcW w:w="1985" w:type="dxa"/>
          </w:tcPr>
          <w:p w14:paraId="4368E3E7" w14:textId="04F24BDB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1F23E3" w:rsidRPr="00BC0FF5" w14:paraId="7FBA375A" w14:textId="50FDA329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5FE842A" w14:textId="4EDF5791" w:rsidR="001F23E3" w:rsidRPr="00F503E8" w:rsidRDefault="001F23E3" w:rsidP="001F23E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F503E8">
              <w:rPr>
                <w:rFonts w:ascii="Arial" w:eastAsia="Times New Roman" w:hAnsi="Arial" w:cs="Arial"/>
              </w:rPr>
              <w:t>16.9</w:t>
            </w:r>
          </w:p>
        </w:tc>
        <w:tc>
          <w:tcPr>
            <w:tcW w:w="4111" w:type="dxa"/>
            <w:vMerge/>
            <w:vAlign w:val="center"/>
          </w:tcPr>
          <w:p w14:paraId="50211580" w14:textId="77777777" w:rsidR="001F23E3" w:rsidRPr="00F503E8" w:rsidRDefault="001F23E3" w:rsidP="001F23E3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38CBDBC0" w14:textId="57D4036E" w:rsidR="001F23E3" w:rsidRPr="00F503E8" w:rsidRDefault="001F23E3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F503E8">
              <w:t>DHCP</w:t>
            </w:r>
          </w:p>
        </w:tc>
        <w:tc>
          <w:tcPr>
            <w:tcW w:w="1985" w:type="dxa"/>
          </w:tcPr>
          <w:p w14:paraId="2D6935E3" w14:textId="77777777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1F23E3" w14:paraId="0AE3EB24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13DC80B3" w14:textId="721CB78F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</w:rPr>
            </w:pPr>
            <w:r w:rsidRPr="00F503E8">
              <w:rPr>
                <w:rFonts w:ascii="Arial" w:eastAsia="Times New Roman" w:hAnsi="Arial" w:cs="Arial"/>
              </w:rPr>
              <w:t>16.10</w:t>
            </w:r>
          </w:p>
        </w:tc>
        <w:tc>
          <w:tcPr>
            <w:tcW w:w="4111" w:type="dxa"/>
            <w:vMerge/>
            <w:vAlign w:val="center"/>
          </w:tcPr>
          <w:p w14:paraId="0F9821F4" w14:textId="77777777" w:rsidR="001F23E3" w:rsidRPr="00F503E8" w:rsidRDefault="001F23E3" w:rsidP="001F23E3"/>
        </w:tc>
        <w:tc>
          <w:tcPr>
            <w:tcW w:w="2977" w:type="dxa"/>
            <w:vAlign w:val="center"/>
          </w:tcPr>
          <w:p w14:paraId="6C0FFBE9" w14:textId="23E451AF" w:rsidR="001F23E3" w:rsidRPr="00F503E8" w:rsidRDefault="001F23E3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F503E8">
              <w:t>DiffServ Precedence</w:t>
            </w:r>
          </w:p>
        </w:tc>
        <w:tc>
          <w:tcPr>
            <w:tcW w:w="1985" w:type="dxa"/>
          </w:tcPr>
          <w:p w14:paraId="52FF2744" w14:textId="65216B87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1F23E3" w14:paraId="484DEDCF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DC50156" w14:textId="154D5844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</w:rPr>
            </w:pPr>
            <w:r w:rsidRPr="00F503E8">
              <w:rPr>
                <w:rFonts w:ascii="Arial" w:eastAsia="Times New Roman" w:hAnsi="Arial" w:cs="Arial"/>
              </w:rPr>
              <w:t>16.11</w:t>
            </w:r>
          </w:p>
        </w:tc>
        <w:tc>
          <w:tcPr>
            <w:tcW w:w="4111" w:type="dxa"/>
            <w:vMerge/>
            <w:vAlign w:val="center"/>
          </w:tcPr>
          <w:p w14:paraId="10382E39" w14:textId="77777777" w:rsidR="001F23E3" w:rsidRPr="00F503E8" w:rsidRDefault="001F23E3" w:rsidP="001F23E3"/>
        </w:tc>
        <w:tc>
          <w:tcPr>
            <w:tcW w:w="2977" w:type="dxa"/>
            <w:vAlign w:val="center"/>
          </w:tcPr>
          <w:p w14:paraId="1EAFD799" w14:textId="5B8DD666" w:rsidR="001F23E3" w:rsidRPr="00F503E8" w:rsidRDefault="001F23E3" w:rsidP="00683DA2">
            <w:pPr>
              <w:ind w:left="30"/>
              <w:jc w:val="center"/>
              <w:rPr>
                <w:rFonts w:ascii="Arial" w:hAnsi="Arial" w:cs="Arial"/>
              </w:rPr>
            </w:pPr>
            <w:r w:rsidRPr="00F503E8">
              <w:rPr>
                <w:rFonts w:ascii="Arial" w:hAnsi="Arial" w:cs="Arial"/>
              </w:rPr>
              <w:t>DHCP Relay Agent Information Option.</w:t>
            </w:r>
          </w:p>
        </w:tc>
        <w:tc>
          <w:tcPr>
            <w:tcW w:w="1985" w:type="dxa"/>
          </w:tcPr>
          <w:p w14:paraId="202AF1E8" w14:textId="0AD48525" w:rsidR="001F23E3" w:rsidRPr="00F503E8" w:rsidRDefault="001F23E3" w:rsidP="001F23E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C770E" w14:paraId="1EED73BB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25F5B9F0" w14:textId="4D8AB8FC" w:rsidR="00FC770E" w:rsidRPr="003D1A93" w:rsidRDefault="003D1A93" w:rsidP="00FC770E">
            <w:pPr>
              <w:jc w:val="center"/>
              <w:rPr>
                <w:rFonts w:ascii="Arial" w:eastAsia="Times New Roman" w:hAnsi="Arial" w:cs="Arial"/>
              </w:rPr>
            </w:pPr>
            <w:r w:rsidRPr="003D1A93">
              <w:rPr>
                <w:rFonts w:ascii="Arial" w:eastAsia="Times New Roman" w:hAnsi="Arial" w:cs="Arial"/>
              </w:rPr>
              <w:t>17.1</w:t>
            </w:r>
          </w:p>
        </w:tc>
        <w:tc>
          <w:tcPr>
            <w:tcW w:w="4111" w:type="dxa"/>
            <w:vMerge w:val="restart"/>
            <w:vAlign w:val="center"/>
          </w:tcPr>
          <w:p w14:paraId="5EEAE342" w14:textId="6F4A2C82" w:rsidR="00FC770E" w:rsidRPr="002C06DF" w:rsidRDefault="00FC770E" w:rsidP="003D1A93">
            <w:pPr>
              <w:rPr>
                <w:vertAlign w:val="superscript"/>
              </w:rPr>
            </w:pPr>
            <w:r w:rsidRPr="003D1A93">
              <w:rPr>
                <w:rFonts w:ascii="Arial" w:hAnsi="Arial" w:cs="Arial"/>
                <w:lang w:eastAsia="ar-SA"/>
              </w:rPr>
              <w:t>Saugus prisijungimas</w:t>
            </w:r>
            <w:r w:rsidR="002C06DF">
              <w:rPr>
                <w:rFonts w:ascii="Arial" w:hAnsi="Arial" w:cs="Arial"/>
                <w:lang w:eastAsia="ar-SA"/>
              </w:rPr>
              <w:t xml:space="preserve"> </w:t>
            </w:r>
            <w:r w:rsidR="002C06DF">
              <w:rPr>
                <w:rFonts w:ascii="Arial" w:hAnsi="Arial" w:cs="Arial"/>
                <w:vertAlign w:val="superscript"/>
                <w:lang w:eastAsia="ar-SA"/>
              </w:rPr>
              <w:t>d)</w:t>
            </w:r>
          </w:p>
        </w:tc>
        <w:tc>
          <w:tcPr>
            <w:tcW w:w="2977" w:type="dxa"/>
          </w:tcPr>
          <w:p w14:paraId="741D4838" w14:textId="076F04C9" w:rsidR="00FC770E" w:rsidRPr="003D1A93" w:rsidRDefault="00FC770E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3D1A93">
              <w:t>SSL VPN</w:t>
            </w:r>
          </w:p>
        </w:tc>
        <w:tc>
          <w:tcPr>
            <w:tcW w:w="1985" w:type="dxa"/>
          </w:tcPr>
          <w:p w14:paraId="2268861B" w14:textId="77777777" w:rsidR="00FC770E" w:rsidRPr="003D1A93" w:rsidRDefault="00FC770E" w:rsidP="00FC77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C770E" w14:paraId="03BF85D2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52E4F25D" w14:textId="7312C711" w:rsidR="00FC770E" w:rsidRPr="003D1A93" w:rsidRDefault="003D1A93" w:rsidP="00FC770E">
            <w:pPr>
              <w:jc w:val="center"/>
              <w:rPr>
                <w:rFonts w:ascii="Arial" w:eastAsia="Times New Roman" w:hAnsi="Arial" w:cs="Arial"/>
              </w:rPr>
            </w:pPr>
            <w:r w:rsidRPr="003D1A93">
              <w:rPr>
                <w:rFonts w:ascii="Arial" w:eastAsia="Times New Roman" w:hAnsi="Arial" w:cs="Arial"/>
              </w:rPr>
              <w:t>17.2</w:t>
            </w:r>
          </w:p>
        </w:tc>
        <w:tc>
          <w:tcPr>
            <w:tcW w:w="4111" w:type="dxa"/>
            <w:vMerge/>
            <w:vAlign w:val="center"/>
          </w:tcPr>
          <w:p w14:paraId="3432B0B4" w14:textId="77777777" w:rsidR="00FC770E" w:rsidRPr="003D1A93" w:rsidRDefault="00FC770E" w:rsidP="00FC770E"/>
        </w:tc>
        <w:tc>
          <w:tcPr>
            <w:tcW w:w="2977" w:type="dxa"/>
            <w:vAlign w:val="center"/>
          </w:tcPr>
          <w:p w14:paraId="17B1B7D8" w14:textId="3D3907EE" w:rsidR="00FC770E" w:rsidRPr="003D1A93" w:rsidRDefault="00FC770E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3D1A93">
              <w:t>NGE, QCR</w:t>
            </w:r>
          </w:p>
        </w:tc>
        <w:tc>
          <w:tcPr>
            <w:tcW w:w="1985" w:type="dxa"/>
          </w:tcPr>
          <w:p w14:paraId="17E693C4" w14:textId="77777777" w:rsidR="00FC770E" w:rsidRPr="003D1A93" w:rsidRDefault="00FC770E" w:rsidP="00FC77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C770E" w14:paraId="334E8E91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02ADB602" w14:textId="020F1760" w:rsidR="00FC770E" w:rsidRPr="003D1A93" w:rsidRDefault="003D1A93" w:rsidP="00FC770E">
            <w:pPr>
              <w:jc w:val="center"/>
              <w:rPr>
                <w:rFonts w:ascii="Arial" w:eastAsia="Times New Roman" w:hAnsi="Arial" w:cs="Arial"/>
              </w:rPr>
            </w:pPr>
            <w:r w:rsidRPr="003D1A93">
              <w:rPr>
                <w:rFonts w:ascii="Arial" w:eastAsia="Times New Roman" w:hAnsi="Arial" w:cs="Arial"/>
              </w:rPr>
              <w:t>17.3</w:t>
            </w:r>
          </w:p>
        </w:tc>
        <w:tc>
          <w:tcPr>
            <w:tcW w:w="4111" w:type="dxa"/>
            <w:vMerge/>
            <w:vAlign w:val="center"/>
          </w:tcPr>
          <w:p w14:paraId="5D2C1F8D" w14:textId="77777777" w:rsidR="00FC770E" w:rsidRPr="003D1A93" w:rsidRDefault="00FC770E" w:rsidP="00FC770E"/>
        </w:tc>
        <w:tc>
          <w:tcPr>
            <w:tcW w:w="2977" w:type="dxa"/>
            <w:vAlign w:val="center"/>
          </w:tcPr>
          <w:p w14:paraId="00C3403E" w14:textId="7CBB52F8" w:rsidR="00FC770E" w:rsidRPr="003D1A93" w:rsidRDefault="00FC770E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3D1A93">
              <w:t>PKI support</w:t>
            </w:r>
          </w:p>
        </w:tc>
        <w:tc>
          <w:tcPr>
            <w:tcW w:w="1985" w:type="dxa"/>
          </w:tcPr>
          <w:p w14:paraId="5D8430BC" w14:textId="77777777" w:rsidR="00FC770E" w:rsidRPr="003D1A93" w:rsidRDefault="00FC770E" w:rsidP="00FC77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C770E" w14:paraId="2E1D06DE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15A5FEA" w14:textId="51DF1A49" w:rsidR="00FC770E" w:rsidRPr="003D1A93" w:rsidRDefault="003D1A93" w:rsidP="00FC770E">
            <w:pPr>
              <w:jc w:val="center"/>
              <w:rPr>
                <w:rFonts w:ascii="Arial" w:eastAsia="Times New Roman" w:hAnsi="Arial" w:cs="Arial"/>
              </w:rPr>
            </w:pPr>
            <w:r w:rsidRPr="003D1A93">
              <w:rPr>
                <w:rFonts w:ascii="Arial" w:eastAsia="Times New Roman" w:hAnsi="Arial" w:cs="Arial"/>
              </w:rPr>
              <w:t>17.4</w:t>
            </w:r>
          </w:p>
        </w:tc>
        <w:tc>
          <w:tcPr>
            <w:tcW w:w="4111" w:type="dxa"/>
            <w:vMerge/>
            <w:vAlign w:val="center"/>
          </w:tcPr>
          <w:p w14:paraId="631E7EDB" w14:textId="77777777" w:rsidR="00FC770E" w:rsidRPr="003D1A93" w:rsidRDefault="00FC770E" w:rsidP="00FC770E"/>
        </w:tc>
        <w:tc>
          <w:tcPr>
            <w:tcW w:w="2977" w:type="dxa"/>
            <w:vAlign w:val="center"/>
          </w:tcPr>
          <w:p w14:paraId="23F57226" w14:textId="6CE84855" w:rsidR="00FC770E" w:rsidRPr="003D1A93" w:rsidRDefault="00FC770E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3D1A93">
              <w:t>Ne mažiau kaip 15 IPsec tunelių</w:t>
            </w:r>
          </w:p>
        </w:tc>
        <w:tc>
          <w:tcPr>
            <w:tcW w:w="1985" w:type="dxa"/>
          </w:tcPr>
          <w:p w14:paraId="1A28E670" w14:textId="77777777" w:rsidR="00FC770E" w:rsidRPr="003D1A93" w:rsidRDefault="00FC770E" w:rsidP="00FC77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C770E" w14:paraId="05BAB729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3D2A9E6F" w14:textId="1C26BBF1" w:rsidR="00FC770E" w:rsidRPr="003D1A93" w:rsidRDefault="003D1A93" w:rsidP="00FC770E">
            <w:pPr>
              <w:jc w:val="center"/>
              <w:rPr>
                <w:rFonts w:ascii="Arial" w:eastAsia="Times New Roman" w:hAnsi="Arial" w:cs="Arial"/>
              </w:rPr>
            </w:pPr>
            <w:r w:rsidRPr="003D1A93">
              <w:rPr>
                <w:rFonts w:ascii="Arial" w:eastAsia="Times New Roman" w:hAnsi="Arial" w:cs="Arial"/>
              </w:rPr>
              <w:t>17.5</w:t>
            </w:r>
          </w:p>
        </w:tc>
        <w:tc>
          <w:tcPr>
            <w:tcW w:w="4111" w:type="dxa"/>
            <w:vMerge/>
            <w:vAlign w:val="center"/>
          </w:tcPr>
          <w:p w14:paraId="270CCACA" w14:textId="77777777" w:rsidR="00FC770E" w:rsidRPr="003D1A93" w:rsidRDefault="00FC770E" w:rsidP="00FC770E"/>
        </w:tc>
        <w:tc>
          <w:tcPr>
            <w:tcW w:w="2977" w:type="dxa"/>
            <w:vAlign w:val="center"/>
          </w:tcPr>
          <w:p w14:paraId="30CC5F48" w14:textId="6B2E5B94" w:rsidR="00FC770E" w:rsidRPr="003D1A93" w:rsidRDefault="00FC770E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3D1A93">
              <w:t>Dynamic Multipoint VPN (DMVPN)</w:t>
            </w:r>
          </w:p>
        </w:tc>
        <w:tc>
          <w:tcPr>
            <w:tcW w:w="1985" w:type="dxa"/>
          </w:tcPr>
          <w:p w14:paraId="2B7013F7" w14:textId="77777777" w:rsidR="00FC770E" w:rsidRPr="003D1A93" w:rsidRDefault="00FC770E" w:rsidP="00FC77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C770E" w14:paraId="7F1A36C0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98E4546" w14:textId="057449CA" w:rsidR="00FC770E" w:rsidRPr="003D1A93" w:rsidRDefault="003D1A93" w:rsidP="00FC770E">
            <w:pPr>
              <w:jc w:val="center"/>
              <w:rPr>
                <w:rFonts w:ascii="Arial" w:eastAsia="Times New Roman" w:hAnsi="Arial" w:cs="Arial"/>
              </w:rPr>
            </w:pPr>
            <w:r w:rsidRPr="003D1A93">
              <w:rPr>
                <w:rFonts w:ascii="Arial" w:eastAsia="Times New Roman" w:hAnsi="Arial" w:cs="Arial"/>
              </w:rPr>
              <w:t>17.6</w:t>
            </w:r>
          </w:p>
        </w:tc>
        <w:tc>
          <w:tcPr>
            <w:tcW w:w="4111" w:type="dxa"/>
            <w:vMerge/>
            <w:vAlign w:val="center"/>
          </w:tcPr>
          <w:p w14:paraId="1204838C" w14:textId="77777777" w:rsidR="00FC770E" w:rsidRPr="003D1A93" w:rsidRDefault="00FC770E" w:rsidP="00FC770E"/>
        </w:tc>
        <w:tc>
          <w:tcPr>
            <w:tcW w:w="2977" w:type="dxa"/>
            <w:vAlign w:val="center"/>
          </w:tcPr>
          <w:p w14:paraId="523741AA" w14:textId="6DFCF5FA" w:rsidR="00FC770E" w:rsidRPr="003D1A93" w:rsidRDefault="00FC770E" w:rsidP="00683DA2">
            <w:pPr>
              <w:pStyle w:val="ListParagraph"/>
              <w:spacing w:after="0" w:line="240" w:lineRule="auto"/>
              <w:ind w:left="30"/>
              <w:jc w:val="center"/>
              <w:rPr>
                <w:lang w:eastAsia="ar-SA"/>
              </w:rPr>
            </w:pPr>
            <w:r w:rsidRPr="003D1A93">
              <w:t>Skaidrusis NAT (angl. NAT transparency)</w:t>
            </w:r>
          </w:p>
        </w:tc>
        <w:tc>
          <w:tcPr>
            <w:tcW w:w="1985" w:type="dxa"/>
          </w:tcPr>
          <w:p w14:paraId="2CDEEC41" w14:textId="77777777" w:rsidR="00FC770E" w:rsidRPr="003D1A93" w:rsidRDefault="00FC770E" w:rsidP="00FC77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C770E" w14:paraId="26A12B4F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3973CF1F" w14:textId="53AD7D9A" w:rsidR="00FC770E" w:rsidRPr="003D1A93" w:rsidRDefault="003D1A93" w:rsidP="00FC770E">
            <w:pPr>
              <w:jc w:val="center"/>
              <w:rPr>
                <w:rFonts w:ascii="Arial" w:eastAsia="Times New Roman" w:hAnsi="Arial" w:cs="Arial"/>
              </w:rPr>
            </w:pPr>
            <w:r w:rsidRPr="003D1A93">
              <w:rPr>
                <w:rFonts w:ascii="Arial" w:eastAsia="Times New Roman" w:hAnsi="Arial" w:cs="Arial"/>
              </w:rPr>
              <w:t>17.7</w:t>
            </w:r>
          </w:p>
        </w:tc>
        <w:tc>
          <w:tcPr>
            <w:tcW w:w="4111" w:type="dxa"/>
            <w:vMerge/>
            <w:vAlign w:val="center"/>
          </w:tcPr>
          <w:p w14:paraId="2ADD9C60" w14:textId="77777777" w:rsidR="00FC770E" w:rsidRPr="003D1A93" w:rsidRDefault="00FC770E" w:rsidP="00FC770E"/>
        </w:tc>
        <w:tc>
          <w:tcPr>
            <w:tcW w:w="2977" w:type="dxa"/>
            <w:vAlign w:val="center"/>
          </w:tcPr>
          <w:p w14:paraId="12C4C6A0" w14:textId="7FA995F9" w:rsidR="00FC770E" w:rsidRPr="003D1A93" w:rsidRDefault="00FC770E" w:rsidP="00683DA2">
            <w:pPr>
              <w:pStyle w:val="ListParagraph"/>
              <w:spacing w:after="0" w:line="240" w:lineRule="auto"/>
              <w:ind w:left="30"/>
              <w:jc w:val="center"/>
              <w:rPr>
                <w:lang w:eastAsia="ar-SA"/>
              </w:rPr>
            </w:pPr>
            <w:r w:rsidRPr="003D1A93">
              <w:t>Tunnel-less Group Encrypted Transport VPN</w:t>
            </w:r>
          </w:p>
        </w:tc>
        <w:tc>
          <w:tcPr>
            <w:tcW w:w="1985" w:type="dxa"/>
          </w:tcPr>
          <w:p w14:paraId="2204A0FF" w14:textId="77777777" w:rsidR="00FC770E" w:rsidRPr="003D1A93" w:rsidRDefault="00FC770E" w:rsidP="00FC77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C770E" w14:paraId="3FBAADD1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DD03995" w14:textId="003DFB43" w:rsidR="00FC770E" w:rsidRPr="003D1A93" w:rsidRDefault="003D1A93" w:rsidP="00FC770E">
            <w:pPr>
              <w:jc w:val="center"/>
              <w:rPr>
                <w:rFonts w:ascii="Arial" w:eastAsia="Times New Roman" w:hAnsi="Arial" w:cs="Arial"/>
              </w:rPr>
            </w:pPr>
            <w:r w:rsidRPr="003D1A93">
              <w:rPr>
                <w:rFonts w:ascii="Arial" w:eastAsia="Times New Roman" w:hAnsi="Arial" w:cs="Arial"/>
              </w:rPr>
              <w:t>17.8</w:t>
            </w:r>
          </w:p>
        </w:tc>
        <w:tc>
          <w:tcPr>
            <w:tcW w:w="4111" w:type="dxa"/>
            <w:vMerge/>
            <w:vAlign w:val="center"/>
          </w:tcPr>
          <w:p w14:paraId="683E0D9A" w14:textId="77777777" w:rsidR="00FC770E" w:rsidRPr="003D1A93" w:rsidRDefault="00FC770E" w:rsidP="00FC770E"/>
        </w:tc>
        <w:tc>
          <w:tcPr>
            <w:tcW w:w="2977" w:type="dxa"/>
            <w:vAlign w:val="center"/>
          </w:tcPr>
          <w:p w14:paraId="2F9CAC2E" w14:textId="561C96EB" w:rsidR="00FC770E" w:rsidRPr="003D1A93" w:rsidRDefault="00FC770E" w:rsidP="00683DA2">
            <w:pPr>
              <w:pStyle w:val="ListParagraph"/>
              <w:spacing w:after="0" w:line="240" w:lineRule="auto"/>
              <w:ind w:left="30"/>
              <w:jc w:val="center"/>
              <w:rPr>
                <w:lang w:eastAsia="ar-SA"/>
              </w:rPr>
            </w:pPr>
            <w:r w:rsidRPr="003D1A93">
              <w:t>Flex VPN</w:t>
            </w:r>
          </w:p>
        </w:tc>
        <w:tc>
          <w:tcPr>
            <w:tcW w:w="1985" w:type="dxa"/>
          </w:tcPr>
          <w:p w14:paraId="28863562" w14:textId="77777777" w:rsidR="00FC770E" w:rsidRPr="003D1A93" w:rsidRDefault="00FC770E" w:rsidP="00FC77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C770E" w14:paraId="64BB19CB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385B32EF" w14:textId="6BB93AAF" w:rsidR="00FC770E" w:rsidRPr="003D1A93" w:rsidRDefault="003D1A93" w:rsidP="00FC770E">
            <w:pPr>
              <w:jc w:val="center"/>
              <w:rPr>
                <w:rFonts w:ascii="Arial" w:eastAsia="Times New Roman" w:hAnsi="Arial" w:cs="Arial"/>
              </w:rPr>
            </w:pPr>
            <w:r w:rsidRPr="003D1A93">
              <w:rPr>
                <w:rFonts w:ascii="Arial" w:eastAsia="Times New Roman" w:hAnsi="Arial" w:cs="Arial"/>
              </w:rPr>
              <w:t>17.9</w:t>
            </w:r>
          </w:p>
        </w:tc>
        <w:tc>
          <w:tcPr>
            <w:tcW w:w="4111" w:type="dxa"/>
            <w:vMerge/>
            <w:vAlign w:val="center"/>
          </w:tcPr>
          <w:p w14:paraId="1DBDD14B" w14:textId="77777777" w:rsidR="00FC770E" w:rsidRPr="003D1A93" w:rsidRDefault="00FC770E" w:rsidP="00FC770E"/>
        </w:tc>
        <w:tc>
          <w:tcPr>
            <w:tcW w:w="2977" w:type="dxa"/>
            <w:vAlign w:val="center"/>
          </w:tcPr>
          <w:p w14:paraId="1612F541" w14:textId="79AB0748" w:rsidR="00FC770E" w:rsidRPr="003D1A93" w:rsidRDefault="00FC770E" w:rsidP="00683DA2">
            <w:pPr>
              <w:pStyle w:val="ListParagraph"/>
              <w:spacing w:after="0" w:line="240" w:lineRule="auto"/>
              <w:ind w:left="30"/>
              <w:jc w:val="center"/>
              <w:rPr>
                <w:lang w:eastAsia="ar-SA"/>
              </w:rPr>
            </w:pPr>
            <w:r w:rsidRPr="003D1A93">
              <w:t>IPSEC stateful failover</w:t>
            </w:r>
          </w:p>
        </w:tc>
        <w:tc>
          <w:tcPr>
            <w:tcW w:w="1985" w:type="dxa"/>
          </w:tcPr>
          <w:p w14:paraId="70576B45" w14:textId="77777777" w:rsidR="00FC770E" w:rsidRPr="003D1A93" w:rsidRDefault="00FC770E" w:rsidP="00FC77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C770E" w14:paraId="62524ED6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0971B2E" w14:textId="28FE17C8" w:rsidR="00FC770E" w:rsidRPr="003D1A93" w:rsidRDefault="003D1A93" w:rsidP="00FC770E">
            <w:pPr>
              <w:jc w:val="center"/>
              <w:rPr>
                <w:rFonts w:ascii="Arial" w:eastAsia="Times New Roman" w:hAnsi="Arial" w:cs="Arial"/>
              </w:rPr>
            </w:pPr>
            <w:r w:rsidRPr="003D1A93">
              <w:rPr>
                <w:rFonts w:ascii="Arial" w:eastAsia="Times New Roman" w:hAnsi="Arial" w:cs="Arial"/>
              </w:rPr>
              <w:t>17.10</w:t>
            </w:r>
          </w:p>
        </w:tc>
        <w:tc>
          <w:tcPr>
            <w:tcW w:w="4111" w:type="dxa"/>
            <w:vMerge/>
            <w:vAlign w:val="center"/>
          </w:tcPr>
          <w:p w14:paraId="7FFA9C3B" w14:textId="77777777" w:rsidR="00FC770E" w:rsidRPr="003D1A93" w:rsidRDefault="00FC770E" w:rsidP="00FC770E"/>
        </w:tc>
        <w:tc>
          <w:tcPr>
            <w:tcW w:w="2977" w:type="dxa"/>
            <w:vAlign w:val="center"/>
          </w:tcPr>
          <w:p w14:paraId="4C48928C" w14:textId="1D76C2FD" w:rsidR="00FC770E" w:rsidRPr="003D1A93" w:rsidRDefault="00FC770E" w:rsidP="00683DA2">
            <w:pPr>
              <w:pStyle w:val="ListParagraph"/>
              <w:spacing w:after="0" w:line="240" w:lineRule="auto"/>
              <w:ind w:left="30"/>
              <w:jc w:val="center"/>
              <w:rPr>
                <w:lang w:eastAsia="ar-SA"/>
              </w:rPr>
            </w:pPr>
            <w:r w:rsidRPr="003D1A93">
              <w:t>VRF-aware IPsec</w:t>
            </w:r>
          </w:p>
        </w:tc>
        <w:tc>
          <w:tcPr>
            <w:tcW w:w="1985" w:type="dxa"/>
          </w:tcPr>
          <w:p w14:paraId="172ADC4E" w14:textId="77777777" w:rsidR="00FC770E" w:rsidRPr="003D1A93" w:rsidRDefault="00FC770E" w:rsidP="00FC77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C770E" w14:paraId="3BE7156F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7E9DE067" w14:textId="4CAD266F" w:rsidR="00FC770E" w:rsidRPr="003D1A93" w:rsidRDefault="003D1A93" w:rsidP="00FC770E">
            <w:pPr>
              <w:jc w:val="center"/>
              <w:rPr>
                <w:rFonts w:ascii="Arial" w:eastAsia="Times New Roman" w:hAnsi="Arial" w:cs="Arial"/>
              </w:rPr>
            </w:pPr>
            <w:r w:rsidRPr="003D1A93">
              <w:rPr>
                <w:rFonts w:ascii="Arial" w:eastAsia="Times New Roman" w:hAnsi="Arial" w:cs="Arial"/>
              </w:rPr>
              <w:t>17.11</w:t>
            </w:r>
          </w:p>
        </w:tc>
        <w:tc>
          <w:tcPr>
            <w:tcW w:w="4111" w:type="dxa"/>
            <w:vMerge/>
            <w:vAlign w:val="center"/>
          </w:tcPr>
          <w:p w14:paraId="09B6BDDE" w14:textId="77777777" w:rsidR="00FC770E" w:rsidRPr="003D1A93" w:rsidRDefault="00FC770E" w:rsidP="00FC770E"/>
        </w:tc>
        <w:tc>
          <w:tcPr>
            <w:tcW w:w="2977" w:type="dxa"/>
            <w:vAlign w:val="center"/>
          </w:tcPr>
          <w:p w14:paraId="429E973C" w14:textId="56AF8537" w:rsidR="00FC770E" w:rsidRPr="003D1A93" w:rsidRDefault="00FC770E" w:rsidP="00683DA2">
            <w:pPr>
              <w:ind w:left="30"/>
              <w:jc w:val="center"/>
              <w:rPr>
                <w:rFonts w:ascii="Arial" w:hAnsi="Arial" w:cs="Arial"/>
              </w:rPr>
            </w:pPr>
            <w:r w:rsidRPr="003D1A93">
              <w:rPr>
                <w:rFonts w:ascii="Arial" w:hAnsi="Arial" w:cs="Arial"/>
              </w:rPr>
              <w:t>IPsec ov</w:t>
            </w:r>
            <w:r w:rsidRPr="003D1A93">
              <w:rPr>
                <w:rFonts w:ascii="Arial" w:hAnsi="Arial" w:cs="Arial"/>
                <w:lang w:eastAsia="ar-SA"/>
              </w:rPr>
              <w:t>er IPv6.</w:t>
            </w:r>
          </w:p>
        </w:tc>
        <w:tc>
          <w:tcPr>
            <w:tcW w:w="1985" w:type="dxa"/>
          </w:tcPr>
          <w:p w14:paraId="591CAB5E" w14:textId="77777777" w:rsidR="00FC770E" w:rsidRPr="003D1A93" w:rsidRDefault="00FC770E" w:rsidP="00FC770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C60026" w14:paraId="3A859F0F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088B5233" w14:textId="1CCCEF40" w:rsidR="00C60026" w:rsidRPr="00D428EC" w:rsidRDefault="003D1A93" w:rsidP="00492070">
            <w:pPr>
              <w:jc w:val="center"/>
              <w:rPr>
                <w:rFonts w:ascii="Arial" w:eastAsia="Times New Roman" w:hAnsi="Arial" w:cs="Arial"/>
              </w:rPr>
            </w:pPr>
            <w:r w:rsidRPr="00D428EC">
              <w:rPr>
                <w:rFonts w:ascii="Arial" w:eastAsia="Times New Roman" w:hAnsi="Arial" w:cs="Arial"/>
              </w:rPr>
              <w:t>18.1</w:t>
            </w:r>
          </w:p>
        </w:tc>
        <w:tc>
          <w:tcPr>
            <w:tcW w:w="4111" w:type="dxa"/>
            <w:vMerge w:val="restart"/>
            <w:vAlign w:val="center"/>
          </w:tcPr>
          <w:p w14:paraId="63DD2872" w14:textId="10079063" w:rsidR="00C60026" w:rsidRPr="002C06DF" w:rsidRDefault="00C60026" w:rsidP="00D428EC">
            <w:pPr>
              <w:rPr>
                <w:vertAlign w:val="superscript"/>
              </w:rPr>
            </w:pPr>
            <w:r w:rsidRPr="00D428EC">
              <w:rPr>
                <w:rFonts w:ascii="Arial" w:hAnsi="Arial" w:cs="Arial"/>
                <w:lang w:eastAsia="ar-SA"/>
              </w:rPr>
              <w:t>Reikalavimai 6CAT LTE moduliui</w:t>
            </w:r>
            <w:r w:rsidR="002C06DF">
              <w:rPr>
                <w:rFonts w:ascii="Arial" w:hAnsi="Arial" w:cs="Arial"/>
                <w:lang w:eastAsia="ar-SA"/>
              </w:rPr>
              <w:t xml:space="preserve"> </w:t>
            </w:r>
            <w:r w:rsidR="002C06DF">
              <w:rPr>
                <w:rFonts w:ascii="Arial" w:hAnsi="Arial" w:cs="Arial"/>
                <w:vertAlign w:val="superscript"/>
                <w:lang w:eastAsia="ar-SA"/>
              </w:rPr>
              <w:t>d)</w:t>
            </w:r>
          </w:p>
        </w:tc>
        <w:tc>
          <w:tcPr>
            <w:tcW w:w="2977" w:type="dxa"/>
          </w:tcPr>
          <w:p w14:paraId="366586EA" w14:textId="0FA3DF2F" w:rsidR="00C60026" w:rsidRPr="00D428EC" w:rsidRDefault="00C60026" w:rsidP="00683DA2">
            <w:pPr>
              <w:pStyle w:val="ListParagraph"/>
              <w:spacing w:after="0" w:line="240" w:lineRule="auto"/>
              <w:ind w:left="0"/>
              <w:jc w:val="center"/>
            </w:pPr>
            <w:r w:rsidRPr="00D428EC">
              <w:t>Maršrutizatorius turi būti komplektuojamas kartu su 4G moduliais</w:t>
            </w:r>
          </w:p>
        </w:tc>
        <w:tc>
          <w:tcPr>
            <w:tcW w:w="1985" w:type="dxa"/>
          </w:tcPr>
          <w:p w14:paraId="6FF58F41" w14:textId="77777777" w:rsidR="00C60026" w:rsidRPr="00D428EC" w:rsidRDefault="00C60026" w:rsidP="00492070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C60026" w14:paraId="7F2817E1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1D05A78B" w14:textId="3FFA656F" w:rsidR="00C60026" w:rsidRPr="00D428EC" w:rsidRDefault="003D1A93" w:rsidP="00492070">
            <w:pPr>
              <w:jc w:val="center"/>
              <w:rPr>
                <w:rFonts w:ascii="Arial" w:eastAsia="Times New Roman" w:hAnsi="Arial" w:cs="Arial"/>
              </w:rPr>
            </w:pPr>
            <w:r w:rsidRPr="00D428EC">
              <w:rPr>
                <w:rFonts w:ascii="Arial" w:eastAsia="Times New Roman" w:hAnsi="Arial" w:cs="Arial"/>
              </w:rPr>
              <w:t>18.2</w:t>
            </w:r>
          </w:p>
        </w:tc>
        <w:tc>
          <w:tcPr>
            <w:tcW w:w="4111" w:type="dxa"/>
            <w:vMerge/>
            <w:vAlign w:val="center"/>
          </w:tcPr>
          <w:p w14:paraId="7CF934FE" w14:textId="77777777" w:rsidR="00C60026" w:rsidRPr="00D428EC" w:rsidRDefault="00C60026" w:rsidP="00492070"/>
        </w:tc>
        <w:tc>
          <w:tcPr>
            <w:tcW w:w="2977" w:type="dxa"/>
            <w:vAlign w:val="center"/>
          </w:tcPr>
          <w:p w14:paraId="7F72E8A2" w14:textId="46188C65" w:rsidR="00C60026" w:rsidRPr="00D428EC" w:rsidRDefault="00C60026" w:rsidP="00683DA2">
            <w:pPr>
              <w:pStyle w:val="ListParagraph"/>
              <w:spacing w:after="0" w:line="240" w:lineRule="auto"/>
              <w:ind w:left="0"/>
              <w:jc w:val="center"/>
            </w:pPr>
            <w:r w:rsidRPr="00D428EC">
              <w:t>Turi būti suderinamas su Lietuvos mobiliojo ryšio operatorių 4G tinklais ir jų naudojamais dažniais</w:t>
            </w:r>
          </w:p>
        </w:tc>
        <w:tc>
          <w:tcPr>
            <w:tcW w:w="1985" w:type="dxa"/>
          </w:tcPr>
          <w:p w14:paraId="7653927F" w14:textId="77777777" w:rsidR="00C60026" w:rsidRPr="00D428EC" w:rsidRDefault="00C60026" w:rsidP="00492070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C60026" w14:paraId="19C3D182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3EF0D22D" w14:textId="7D265103" w:rsidR="00C60026" w:rsidRPr="00D428EC" w:rsidRDefault="003D1A93" w:rsidP="00492070">
            <w:pPr>
              <w:jc w:val="center"/>
              <w:rPr>
                <w:rFonts w:ascii="Arial" w:eastAsia="Times New Roman" w:hAnsi="Arial" w:cs="Arial"/>
              </w:rPr>
            </w:pPr>
            <w:r w:rsidRPr="00D428EC">
              <w:rPr>
                <w:rFonts w:ascii="Arial" w:eastAsia="Times New Roman" w:hAnsi="Arial" w:cs="Arial"/>
              </w:rPr>
              <w:t>18.3</w:t>
            </w:r>
          </w:p>
        </w:tc>
        <w:tc>
          <w:tcPr>
            <w:tcW w:w="4111" w:type="dxa"/>
            <w:vMerge/>
            <w:vAlign w:val="center"/>
          </w:tcPr>
          <w:p w14:paraId="37BBEC27" w14:textId="77777777" w:rsidR="00C60026" w:rsidRPr="00D428EC" w:rsidRDefault="00C60026" w:rsidP="00492070"/>
        </w:tc>
        <w:tc>
          <w:tcPr>
            <w:tcW w:w="2977" w:type="dxa"/>
            <w:vAlign w:val="center"/>
          </w:tcPr>
          <w:p w14:paraId="3F5F6BE9" w14:textId="78CA08C0" w:rsidR="00C60026" w:rsidRPr="00D428EC" w:rsidRDefault="00C60026" w:rsidP="00683DA2">
            <w:pPr>
              <w:pStyle w:val="ListParagraph"/>
              <w:spacing w:after="0" w:line="240" w:lineRule="auto"/>
              <w:ind w:left="0"/>
              <w:jc w:val="center"/>
            </w:pPr>
            <w:r w:rsidRPr="00D428EC">
              <w:t>Duomenų gavimo greitis ne mažesnis kaip 300 Mbps.</w:t>
            </w:r>
            <w:r w:rsidRPr="00D428EC">
              <w:br/>
              <w:t>Duomenų siuntimo greitis ne mažesnis kaip 50 Mbps</w:t>
            </w:r>
          </w:p>
        </w:tc>
        <w:tc>
          <w:tcPr>
            <w:tcW w:w="1985" w:type="dxa"/>
          </w:tcPr>
          <w:p w14:paraId="4ABB9805" w14:textId="77777777" w:rsidR="00C60026" w:rsidRPr="00D428EC" w:rsidRDefault="00C60026" w:rsidP="00492070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C60026" w14:paraId="66D251ED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5C2453B9" w14:textId="63F4E9B1" w:rsidR="00C60026" w:rsidRPr="00D428EC" w:rsidRDefault="003D1A93" w:rsidP="00492070">
            <w:pPr>
              <w:jc w:val="center"/>
              <w:rPr>
                <w:rFonts w:ascii="Arial" w:eastAsia="Times New Roman" w:hAnsi="Arial" w:cs="Arial"/>
              </w:rPr>
            </w:pPr>
            <w:r w:rsidRPr="00D428EC">
              <w:rPr>
                <w:rFonts w:ascii="Arial" w:eastAsia="Times New Roman" w:hAnsi="Arial" w:cs="Arial"/>
              </w:rPr>
              <w:t>18.4</w:t>
            </w:r>
          </w:p>
        </w:tc>
        <w:tc>
          <w:tcPr>
            <w:tcW w:w="4111" w:type="dxa"/>
            <w:vMerge/>
            <w:vAlign w:val="center"/>
          </w:tcPr>
          <w:p w14:paraId="78ACD937" w14:textId="77777777" w:rsidR="00C60026" w:rsidRPr="00D428EC" w:rsidRDefault="00C60026" w:rsidP="00492070"/>
        </w:tc>
        <w:tc>
          <w:tcPr>
            <w:tcW w:w="2977" w:type="dxa"/>
            <w:vAlign w:val="center"/>
          </w:tcPr>
          <w:p w14:paraId="1A15FA3C" w14:textId="5885B0F7" w:rsidR="00C60026" w:rsidRPr="006B18C3" w:rsidRDefault="00C60026" w:rsidP="00683DA2">
            <w:pPr>
              <w:pStyle w:val="ListParagraph"/>
              <w:spacing w:after="0" w:line="240" w:lineRule="auto"/>
              <w:ind w:left="0"/>
              <w:jc w:val="center"/>
              <w:rPr>
                <w:color w:val="FF0000"/>
              </w:rPr>
            </w:pPr>
            <w:r w:rsidRPr="00C27BF9">
              <w:t xml:space="preserve">LTE modulis turi </w:t>
            </w:r>
            <w:r w:rsidR="006B18C3" w:rsidRPr="00C27BF9">
              <w:t xml:space="preserve">būti </w:t>
            </w:r>
            <w:r w:rsidRPr="00C27BF9">
              <w:t>komplektuojamas su ne mažiau kaip 2 vnt. jam tinkamų antenų, kurių stiprinimas turi būti ne mažesnis kaip 2.0 dBi (698-960 MHz dažnių ruože) ir 3.7dBi (1710-2690 MHz dažnių ruožuose).</w:t>
            </w:r>
          </w:p>
        </w:tc>
        <w:tc>
          <w:tcPr>
            <w:tcW w:w="1985" w:type="dxa"/>
          </w:tcPr>
          <w:p w14:paraId="582D8EF6" w14:textId="77777777" w:rsidR="00C60026" w:rsidRPr="00D428EC" w:rsidRDefault="00C60026" w:rsidP="00492070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C60026" w:rsidRPr="00BC0FF5" w14:paraId="676835D3" w14:textId="4E47D09A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A2F6CDE" w14:textId="053FF49D" w:rsidR="00C60026" w:rsidRPr="00D428EC" w:rsidRDefault="00C60026" w:rsidP="0049207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428EC">
              <w:rPr>
                <w:rFonts w:ascii="Arial" w:eastAsia="Times New Roman" w:hAnsi="Arial" w:cs="Arial"/>
                <w:bCs/>
              </w:rPr>
              <w:t>1</w:t>
            </w:r>
            <w:r w:rsidR="003D1A93" w:rsidRPr="00D428EC">
              <w:rPr>
                <w:rFonts w:ascii="Arial" w:eastAsia="Times New Roman" w:hAnsi="Arial" w:cs="Arial"/>
                <w:bCs/>
              </w:rPr>
              <w:t>8</w:t>
            </w:r>
            <w:r w:rsidRPr="00D428EC">
              <w:rPr>
                <w:rFonts w:ascii="Arial" w:eastAsia="Times New Roman" w:hAnsi="Arial" w:cs="Arial"/>
                <w:bCs/>
              </w:rPr>
              <w:t>.</w:t>
            </w:r>
            <w:r w:rsidR="003D1A93" w:rsidRPr="00D428EC">
              <w:rPr>
                <w:rFonts w:ascii="Arial" w:eastAsia="Times New Roman" w:hAnsi="Arial" w:cs="Arial"/>
                <w:bCs/>
              </w:rPr>
              <w:t>5</w:t>
            </w:r>
          </w:p>
        </w:tc>
        <w:tc>
          <w:tcPr>
            <w:tcW w:w="4111" w:type="dxa"/>
            <w:vMerge/>
            <w:vAlign w:val="center"/>
          </w:tcPr>
          <w:p w14:paraId="2815CD0D" w14:textId="6283EC1A" w:rsidR="00C60026" w:rsidRPr="00D428EC" w:rsidRDefault="00C60026" w:rsidP="00492070">
            <w:pPr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977" w:type="dxa"/>
            <w:vAlign w:val="center"/>
          </w:tcPr>
          <w:p w14:paraId="0D7BD9D5" w14:textId="28F6D85F" w:rsidR="00C60026" w:rsidRPr="00D428EC" w:rsidRDefault="00C60026" w:rsidP="00683DA2">
            <w:pPr>
              <w:pStyle w:val="ListParagraph"/>
              <w:spacing w:after="0" w:line="240" w:lineRule="auto"/>
              <w:ind w:left="0"/>
              <w:jc w:val="center"/>
            </w:pPr>
            <w:r w:rsidRPr="00D428EC">
              <w:t>Modulis turi turėti 2 SIM kortelės lizdus.</w:t>
            </w:r>
          </w:p>
        </w:tc>
        <w:tc>
          <w:tcPr>
            <w:tcW w:w="1985" w:type="dxa"/>
          </w:tcPr>
          <w:p w14:paraId="341A73BF" w14:textId="77777777" w:rsidR="00C60026" w:rsidRPr="00D428EC" w:rsidRDefault="00C60026" w:rsidP="00492070">
            <w:pPr>
              <w:jc w:val="center"/>
              <w:rPr>
                <w:rFonts w:ascii="Arial" w:hAnsi="Arial" w:cs="Arial"/>
              </w:rPr>
            </w:pPr>
          </w:p>
        </w:tc>
      </w:tr>
      <w:tr w:rsidR="00C60026" w:rsidRPr="00BC0FF5" w14:paraId="77379308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39F5BBD3" w14:textId="2A05E551" w:rsidR="00C60026" w:rsidRPr="00D428EC" w:rsidRDefault="00C60026" w:rsidP="0049207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428EC">
              <w:rPr>
                <w:rFonts w:ascii="Arial" w:eastAsia="Times New Roman" w:hAnsi="Arial" w:cs="Arial"/>
                <w:bCs/>
              </w:rPr>
              <w:t>18.</w:t>
            </w:r>
            <w:r w:rsidR="00D428EC" w:rsidRPr="00D428EC">
              <w:rPr>
                <w:rFonts w:ascii="Arial" w:eastAsia="Times New Roman" w:hAnsi="Arial" w:cs="Arial"/>
                <w:bCs/>
              </w:rPr>
              <w:t>6</w:t>
            </w:r>
          </w:p>
        </w:tc>
        <w:tc>
          <w:tcPr>
            <w:tcW w:w="4111" w:type="dxa"/>
            <w:vMerge/>
            <w:vAlign w:val="center"/>
          </w:tcPr>
          <w:p w14:paraId="2333567C" w14:textId="426B0DC2" w:rsidR="00C60026" w:rsidRPr="00D428EC" w:rsidRDefault="00C60026" w:rsidP="0049207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03899BCE" w14:textId="29474C5C" w:rsidR="00C60026" w:rsidRPr="00D428EC" w:rsidRDefault="00C60026" w:rsidP="00683DA2">
            <w:pPr>
              <w:jc w:val="center"/>
              <w:rPr>
                <w:rFonts w:ascii="Arial" w:hAnsi="Arial" w:cs="Arial"/>
              </w:rPr>
            </w:pPr>
            <w:r w:rsidRPr="00D428EC">
              <w:rPr>
                <w:rFonts w:ascii="Arial" w:hAnsi="Arial" w:cs="Arial"/>
              </w:rPr>
              <w:t>Vienu metu turi būti aptarnaujamos abi SIM kortelės (t.y. ryšys su dviem operatoriais turi veikti vienu metu).</w:t>
            </w:r>
          </w:p>
        </w:tc>
        <w:tc>
          <w:tcPr>
            <w:tcW w:w="1985" w:type="dxa"/>
          </w:tcPr>
          <w:p w14:paraId="512AEF9F" w14:textId="77777777" w:rsidR="00C60026" w:rsidRPr="00D428EC" w:rsidRDefault="00C60026" w:rsidP="00492070">
            <w:pPr>
              <w:jc w:val="center"/>
              <w:rPr>
                <w:rFonts w:ascii="Arial" w:hAnsi="Arial" w:cs="Arial"/>
              </w:rPr>
            </w:pPr>
          </w:p>
        </w:tc>
      </w:tr>
      <w:tr w:rsidR="002C12E0" w:rsidRPr="00BC0FF5" w14:paraId="064872FD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6866453B" w14:textId="6225A022" w:rsidR="002C12E0" w:rsidRPr="00D428EC" w:rsidRDefault="00D428EC" w:rsidP="002C12E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428EC">
              <w:rPr>
                <w:rFonts w:ascii="Arial" w:eastAsia="Times New Roman" w:hAnsi="Arial" w:cs="Arial"/>
                <w:bCs/>
              </w:rPr>
              <w:lastRenderedPageBreak/>
              <w:t>19.1</w:t>
            </w:r>
          </w:p>
        </w:tc>
        <w:tc>
          <w:tcPr>
            <w:tcW w:w="4111" w:type="dxa"/>
            <w:vMerge w:val="restart"/>
            <w:vAlign w:val="center"/>
          </w:tcPr>
          <w:p w14:paraId="367AD874" w14:textId="749FBF3F" w:rsidR="002C12E0" w:rsidRPr="002C06DF" w:rsidRDefault="002C12E0" w:rsidP="00D428EC">
            <w:pPr>
              <w:rPr>
                <w:rFonts w:ascii="Arial" w:hAnsi="Arial" w:cs="Arial"/>
                <w:vertAlign w:val="superscript"/>
              </w:rPr>
            </w:pPr>
            <w:r w:rsidRPr="00D428EC">
              <w:rPr>
                <w:rFonts w:ascii="Arial" w:hAnsi="Arial" w:cs="Arial"/>
                <w:lang w:eastAsia="sv-SE"/>
              </w:rPr>
              <w:t>Saugumas</w:t>
            </w:r>
            <w:r w:rsidR="002C06DF">
              <w:rPr>
                <w:rFonts w:ascii="Arial" w:hAnsi="Arial" w:cs="Arial"/>
                <w:lang w:eastAsia="sv-SE"/>
              </w:rPr>
              <w:t xml:space="preserve"> </w:t>
            </w:r>
            <w:r w:rsidR="002C06DF">
              <w:rPr>
                <w:rFonts w:ascii="Arial" w:hAnsi="Arial" w:cs="Arial"/>
                <w:vertAlign w:val="superscript"/>
                <w:lang w:eastAsia="sv-SE"/>
              </w:rPr>
              <w:t>d)</w:t>
            </w:r>
          </w:p>
        </w:tc>
        <w:tc>
          <w:tcPr>
            <w:tcW w:w="2977" w:type="dxa"/>
          </w:tcPr>
          <w:p w14:paraId="21CEA2D3" w14:textId="7AE2BBB4" w:rsidR="002C12E0" w:rsidRPr="00D428EC" w:rsidRDefault="002C12E0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D428EC">
              <w:t>Lokalus administratoriaus autentifikavimas pagal vartotojo vardą / slaptažodį</w:t>
            </w:r>
          </w:p>
        </w:tc>
        <w:tc>
          <w:tcPr>
            <w:tcW w:w="1985" w:type="dxa"/>
          </w:tcPr>
          <w:p w14:paraId="0F493379" w14:textId="77777777" w:rsidR="002C12E0" w:rsidRPr="00D428EC" w:rsidRDefault="002C12E0" w:rsidP="002C12E0">
            <w:pPr>
              <w:jc w:val="center"/>
              <w:rPr>
                <w:rFonts w:ascii="Arial" w:hAnsi="Arial" w:cs="Arial"/>
              </w:rPr>
            </w:pPr>
          </w:p>
        </w:tc>
      </w:tr>
      <w:tr w:rsidR="002C12E0" w:rsidRPr="00BC0FF5" w14:paraId="416955BB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5B3696AF" w14:textId="6AB95346" w:rsidR="002C12E0" w:rsidRPr="00D428EC" w:rsidRDefault="00D428EC" w:rsidP="002C12E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428EC">
              <w:rPr>
                <w:rFonts w:ascii="Arial" w:eastAsia="Times New Roman" w:hAnsi="Arial" w:cs="Arial"/>
                <w:bCs/>
              </w:rPr>
              <w:t>19.2</w:t>
            </w:r>
          </w:p>
        </w:tc>
        <w:tc>
          <w:tcPr>
            <w:tcW w:w="4111" w:type="dxa"/>
            <w:vMerge/>
            <w:vAlign w:val="center"/>
          </w:tcPr>
          <w:p w14:paraId="583F9875" w14:textId="77777777" w:rsidR="002C12E0" w:rsidRPr="00D428EC" w:rsidRDefault="002C12E0" w:rsidP="002C12E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AC89507" w14:textId="78ABBC0A" w:rsidR="002C12E0" w:rsidRPr="00D428EC" w:rsidRDefault="002C12E0" w:rsidP="00683DA2">
            <w:pPr>
              <w:pStyle w:val="ListParagraph"/>
              <w:spacing w:after="0" w:line="240" w:lineRule="auto"/>
              <w:ind w:left="30"/>
              <w:jc w:val="center"/>
              <w:rPr>
                <w:lang w:eastAsia="sv-SE"/>
              </w:rPr>
            </w:pPr>
            <w:r w:rsidRPr="00D428EC">
              <w:t>Skirtingų teisių suteikimas administratoriui, priklausomai nuo autentifikavimo rezultato</w:t>
            </w:r>
          </w:p>
        </w:tc>
        <w:tc>
          <w:tcPr>
            <w:tcW w:w="1985" w:type="dxa"/>
          </w:tcPr>
          <w:p w14:paraId="1C09DCD3" w14:textId="77777777" w:rsidR="002C12E0" w:rsidRPr="00D428EC" w:rsidRDefault="002C12E0" w:rsidP="002C12E0">
            <w:pPr>
              <w:jc w:val="center"/>
              <w:rPr>
                <w:rFonts w:ascii="Arial" w:hAnsi="Arial" w:cs="Arial"/>
              </w:rPr>
            </w:pPr>
          </w:p>
        </w:tc>
      </w:tr>
      <w:tr w:rsidR="002C12E0" w:rsidRPr="00BC0FF5" w14:paraId="5D6A7FC3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2A9F0E6" w14:textId="555D43F8" w:rsidR="002C12E0" w:rsidRPr="00D428EC" w:rsidRDefault="00D428EC" w:rsidP="002C12E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428EC">
              <w:rPr>
                <w:rFonts w:ascii="Arial" w:eastAsia="Times New Roman" w:hAnsi="Arial" w:cs="Arial"/>
                <w:bCs/>
              </w:rPr>
              <w:t>19.3</w:t>
            </w:r>
          </w:p>
        </w:tc>
        <w:tc>
          <w:tcPr>
            <w:tcW w:w="4111" w:type="dxa"/>
            <w:vMerge/>
            <w:vAlign w:val="center"/>
          </w:tcPr>
          <w:p w14:paraId="7C8B9D43" w14:textId="77777777" w:rsidR="002C12E0" w:rsidRPr="00D428EC" w:rsidRDefault="002C12E0" w:rsidP="002C12E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31D2155" w14:textId="3FD1FD1D" w:rsidR="002C12E0" w:rsidRPr="00D428EC" w:rsidRDefault="002C12E0" w:rsidP="00683DA2">
            <w:pPr>
              <w:pStyle w:val="ListParagraph"/>
              <w:spacing w:after="0" w:line="240" w:lineRule="auto"/>
              <w:ind w:left="30"/>
              <w:jc w:val="center"/>
              <w:rPr>
                <w:lang w:eastAsia="sv-SE"/>
              </w:rPr>
            </w:pPr>
            <w:r w:rsidRPr="00D428EC">
              <w:t>Turi būti sisteminių įvykių aptikimas, stebėjimas ir valdymas naudojant įrenginio operacinę sistemą.</w:t>
            </w:r>
          </w:p>
        </w:tc>
        <w:tc>
          <w:tcPr>
            <w:tcW w:w="1985" w:type="dxa"/>
          </w:tcPr>
          <w:p w14:paraId="5F947572" w14:textId="77777777" w:rsidR="002C12E0" w:rsidRPr="00D428EC" w:rsidRDefault="002C12E0" w:rsidP="002C12E0">
            <w:pPr>
              <w:jc w:val="center"/>
              <w:rPr>
                <w:rFonts w:ascii="Arial" w:hAnsi="Arial" w:cs="Arial"/>
              </w:rPr>
            </w:pPr>
          </w:p>
        </w:tc>
      </w:tr>
      <w:tr w:rsidR="002C12E0" w:rsidRPr="00BC0FF5" w14:paraId="3BD57B55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03D6BA7" w14:textId="78E9D187" w:rsidR="002C12E0" w:rsidRPr="00D428EC" w:rsidRDefault="00D428EC" w:rsidP="002C12E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428EC">
              <w:rPr>
                <w:rFonts w:ascii="Arial" w:eastAsia="Times New Roman" w:hAnsi="Arial" w:cs="Arial"/>
                <w:bCs/>
              </w:rPr>
              <w:t>19.4</w:t>
            </w:r>
          </w:p>
        </w:tc>
        <w:tc>
          <w:tcPr>
            <w:tcW w:w="4111" w:type="dxa"/>
            <w:vMerge/>
            <w:vAlign w:val="center"/>
          </w:tcPr>
          <w:p w14:paraId="0F57B47F" w14:textId="77777777" w:rsidR="002C12E0" w:rsidRPr="00D428EC" w:rsidRDefault="002C12E0" w:rsidP="002C12E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2B422E9" w14:textId="7CC315A2" w:rsidR="002C12E0" w:rsidRPr="00D428EC" w:rsidRDefault="002C12E0" w:rsidP="00683DA2">
            <w:pPr>
              <w:pStyle w:val="ListParagraph"/>
              <w:spacing w:after="0" w:line="240" w:lineRule="auto"/>
              <w:ind w:left="30"/>
              <w:jc w:val="center"/>
              <w:rPr>
                <w:lang w:eastAsia="sv-SE"/>
              </w:rPr>
            </w:pPr>
            <w:r w:rsidRPr="00D428EC">
              <w:rPr>
                <w:lang w:eastAsia="sv-SE"/>
              </w:rPr>
              <w:t>Slaptažodis turi būti sudarytas iš raidžių, skaičių ir specialiųjų simbolių. Slaptažodį turi būti galima sudaryti iš ne mažiau kaip 12 (dvylikos) simbolių.</w:t>
            </w:r>
          </w:p>
        </w:tc>
        <w:tc>
          <w:tcPr>
            <w:tcW w:w="1985" w:type="dxa"/>
          </w:tcPr>
          <w:p w14:paraId="43AC1604" w14:textId="77777777" w:rsidR="002C12E0" w:rsidRPr="00D428EC" w:rsidRDefault="002C12E0" w:rsidP="002C12E0">
            <w:pPr>
              <w:jc w:val="center"/>
              <w:rPr>
                <w:rFonts w:ascii="Arial" w:hAnsi="Arial" w:cs="Arial"/>
              </w:rPr>
            </w:pPr>
          </w:p>
        </w:tc>
      </w:tr>
      <w:tr w:rsidR="002C12E0" w:rsidRPr="00BC0FF5" w14:paraId="05F404A7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0F5ED4A8" w14:textId="76B64F33" w:rsidR="002C12E0" w:rsidRPr="00D428EC" w:rsidRDefault="00D428EC" w:rsidP="002C12E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428EC">
              <w:rPr>
                <w:rFonts w:ascii="Arial" w:eastAsia="Times New Roman" w:hAnsi="Arial" w:cs="Arial"/>
                <w:bCs/>
              </w:rPr>
              <w:t>19.5</w:t>
            </w:r>
          </w:p>
        </w:tc>
        <w:tc>
          <w:tcPr>
            <w:tcW w:w="4111" w:type="dxa"/>
            <w:vMerge/>
            <w:vAlign w:val="center"/>
          </w:tcPr>
          <w:p w14:paraId="4410FD15" w14:textId="77777777" w:rsidR="002C12E0" w:rsidRPr="00D428EC" w:rsidRDefault="002C12E0" w:rsidP="002C12E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AC9F67A" w14:textId="70A58D0A" w:rsidR="002C12E0" w:rsidRPr="00D428EC" w:rsidRDefault="002C12E0" w:rsidP="00683DA2">
            <w:pPr>
              <w:pStyle w:val="ListParagraph"/>
              <w:spacing w:after="0" w:line="240" w:lineRule="auto"/>
              <w:ind w:left="30"/>
              <w:jc w:val="center"/>
              <w:rPr>
                <w:lang w:eastAsia="sv-SE"/>
              </w:rPr>
            </w:pPr>
            <w:r w:rsidRPr="00D428EC">
              <w:rPr>
                <w:lang w:eastAsia="sv-SE"/>
              </w:rPr>
              <w:t>Turi būti galima nustatyti didžiausią leistiną naudotojo mėginimų įvesti teisingą slaptažodį skaičių.</w:t>
            </w:r>
          </w:p>
        </w:tc>
        <w:tc>
          <w:tcPr>
            <w:tcW w:w="1985" w:type="dxa"/>
          </w:tcPr>
          <w:p w14:paraId="11019D16" w14:textId="77777777" w:rsidR="002C12E0" w:rsidRPr="00D428EC" w:rsidRDefault="002C12E0" w:rsidP="002C12E0">
            <w:pPr>
              <w:jc w:val="center"/>
              <w:rPr>
                <w:rFonts w:ascii="Arial" w:hAnsi="Arial" w:cs="Arial"/>
              </w:rPr>
            </w:pPr>
          </w:p>
        </w:tc>
      </w:tr>
      <w:tr w:rsidR="002C12E0" w:rsidRPr="00BC0FF5" w14:paraId="64FAE8E6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54185569" w14:textId="71640ABD" w:rsidR="002C12E0" w:rsidRPr="00D428EC" w:rsidRDefault="00D428EC" w:rsidP="002C12E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428EC">
              <w:rPr>
                <w:rFonts w:ascii="Arial" w:eastAsia="Times New Roman" w:hAnsi="Arial" w:cs="Arial"/>
                <w:bCs/>
              </w:rPr>
              <w:t>19.6</w:t>
            </w:r>
          </w:p>
        </w:tc>
        <w:tc>
          <w:tcPr>
            <w:tcW w:w="4111" w:type="dxa"/>
            <w:vMerge/>
            <w:vAlign w:val="center"/>
          </w:tcPr>
          <w:p w14:paraId="449186A5" w14:textId="77777777" w:rsidR="002C12E0" w:rsidRPr="00D428EC" w:rsidRDefault="002C12E0" w:rsidP="002C12E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DE73831" w14:textId="539B3610" w:rsidR="002C12E0" w:rsidRPr="00D428EC" w:rsidRDefault="002C12E0" w:rsidP="00683DA2">
            <w:pPr>
              <w:ind w:left="30"/>
              <w:jc w:val="center"/>
              <w:rPr>
                <w:rFonts w:ascii="Arial" w:hAnsi="Arial" w:cs="Arial"/>
              </w:rPr>
            </w:pPr>
            <w:r w:rsidRPr="00D428EC">
              <w:rPr>
                <w:rFonts w:ascii="Arial" w:hAnsi="Arial" w:cs="Arial"/>
                <w:lang w:eastAsia="sv-SE"/>
              </w:rPr>
              <w:t>Slaptažodžiai negali būti saugomi ar perduodami atviru tekstu.</w:t>
            </w:r>
          </w:p>
        </w:tc>
        <w:tc>
          <w:tcPr>
            <w:tcW w:w="1985" w:type="dxa"/>
          </w:tcPr>
          <w:p w14:paraId="4A6377E2" w14:textId="77777777" w:rsidR="002C12E0" w:rsidRPr="00D428EC" w:rsidRDefault="002C12E0" w:rsidP="002C12E0">
            <w:pPr>
              <w:jc w:val="center"/>
              <w:rPr>
                <w:rFonts w:ascii="Arial" w:hAnsi="Arial" w:cs="Arial"/>
              </w:rPr>
            </w:pPr>
          </w:p>
        </w:tc>
      </w:tr>
      <w:tr w:rsidR="007550B0" w:rsidRPr="00BC0FF5" w14:paraId="26926E2D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5967F79" w14:textId="1149504E" w:rsidR="007550B0" w:rsidRPr="00544725" w:rsidRDefault="00544725" w:rsidP="007550B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544725">
              <w:rPr>
                <w:rFonts w:ascii="Arial" w:eastAsia="Times New Roman" w:hAnsi="Arial" w:cs="Arial"/>
                <w:bCs/>
              </w:rPr>
              <w:t>20.1</w:t>
            </w:r>
          </w:p>
        </w:tc>
        <w:tc>
          <w:tcPr>
            <w:tcW w:w="4111" w:type="dxa"/>
            <w:vMerge w:val="restart"/>
            <w:vAlign w:val="center"/>
          </w:tcPr>
          <w:p w14:paraId="49A4F895" w14:textId="0463B2EA" w:rsidR="007550B0" w:rsidRPr="002C06DF" w:rsidRDefault="007550B0" w:rsidP="00544725">
            <w:pPr>
              <w:rPr>
                <w:rFonts w:ascii="Arial" w:hAnsi="Arial" w:cs="Arial"/>
                <w:vertAlign w:val="superscript"/>
              </w:rPr>
            </w:pPr>
            <w:r w:rsidRPr="00544725">
              <w:rPr>
                <w:rFonts w:ascii="Arial" w:hAnsi="Arial" w:cs="Arial"/>
                <w:lang w:eastAsia="ar-SA"/>
              </w:rPr>
              <w:t>Integruotas grėsmių valdymas</w:t>
            </w:r>
            <w:r w:rsidR="002C06DF">
              <w:rPr>
                <w:rFonts w:ascii="Arial" w:hAnsi="Arial" w:cs="Arial"/>
                <w:lang w:eastAsia="ar-SA"/>
              </w:rPr>
              <w:t xml:space="preserve"> </w:t>
            </w:r>
            <w:r w:rsidR="002C06DF">
              <w:rPr>
                <w:rFonts w:ascii="Arial" w:hAnsi="Arial" w:cs="Arial"/>
                <w:vertAlign w:val="superscript"/>
                <w:lang w:eastAsia="ar-SA"/>
              </w:rPr>
              <w:t>d)</w:t>
            </w:r>
          </w:p>
        </w:tc>
        <w:tc>
          <w:tcPr>
            <w:tcW w:w="2977" w:type="dxa"/>
          </w:tcPr>
          <w:p w14:paraId="58E14BBC" w14:textId="2E55C2CE" w:rsidR="007550B0" w:rsidRPr="00544725" w:rsidRDefault="007550B0" w:rsidP="00683DA2">
            <w:pPr>
              <w:pStyle w:val="ListParagraph"/>
              <w:spacing w:after="0" w:line="240" w:lineRule="auto"/>
              <w:ind w:left="30"/>
              <w:jc w:val="center"/>
              <w:rPr>
                <w:lang w:eastAsia="ar-SA"/>
              </w:rPr>
            </w:pPr>
            <w:r w:rsidRPr="00544725">
              <w:t>Kontrolės lygmens polisai (angl. Control-Plane Policing (CoPP));</w:t>
            </w:r>
          </w:p>
        </w:tc>
        <w:tc>
          <w:tcPr>
            <w:tcW w:w="1985" w:type="dxa"/>
          </w:tcPr>
          <w:p w14:paraId="562362CE" w14:textId="77777777" w:rsidR="007550B0" w:rsidRPr="00544725" w:rsidRDefault="007550B0" w:rsidP="007550B0">
            <w:pPr>
              <w:jc w:val="center"/>
              <w:rPr>
                <w:rFonts w:ascii="Arial" w:hAnsi="Arial" w:cs="Arial"/>
              </w:rPr>
            </w:pPr>
          </w:p>
        </w:tc>
      </w:tr>
      <w:tr w:rsidR="007550B0" w:rsidRPr="00BC0FF5" w14:paraId="3B2EEA21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E28EC62" w14:textId="100886DA" w:rsidR="007550B0" w:rsidRPr="00544725" w:rsidRDefault="00544725" w:rsidP="007550B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544725">
              <w:rPr>
                <w:rFonts w:ascii="Arial" w:eastAsia="Times New Roman" w:hAnsi="Arial" w:cs="Arial"/>
                <w:bCs/>
              </w:rPr>
              <w:t>20.2</w:t>
            </w:r>
          </w:p>
        </w:tc>
        <w:tc>
          <w:tcPr>
            <w:tcW w:w="4111" w:type="dxa"/>
            <w:vMerge/>
            <w:vAlign w:val="center"/>
          </w:tcPr>
          <w:p w14:paraId="23013DCD" w14:textId="77777777" w:rsidR="007550B0" w:rsidRPr="00544725" w:rsidRDefault="007550B0" w:rsidP="007550B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01AC9EEB" w14:textId="5F302EBD" w:rsidR="007550B0" w:rsidRPr="00544725" w:rsidRDefault="007550B0" w:rsidP="00683DA2">
            <w:pPr>
              <w:pStyle w:val="ListParagraph"/>
              <w:spacing w:after="0" w:line="240" w:lineRule="auto"/>
              <w:ind w:left="30"/>
              <w:jc w:val="center"/>
              <w:rPr>
                <w:lang w:eastAsia="ar-SA"/>
              </w:rPr>
            </w:pPr>
            <w:r w:rsidRPr="00544725">
              <w:t>Lankstus paketų rūšiavimas (angl. Flexible packet matching);</w:t>
            </w:r>
          </w:p>
        </w:tc>
        <w:tc>
          <w:tcPr>
            <w:tcW w:w="1985" w:type="dxa"/>
          </w:tcPr>
          <w:p w14:paraId="56594EBF" w14:textId="77777777" w:rsidR="007550B0" w:rsidRPr="00544725" w:rsidRDefault="007550B0" w:rsidP="007550B0">
            <w:pPr>
              <w:jc w:val="center"/>
              <w:rPr>
                <w:rFonts w:ascii="Arial" w:hAnsi="Arial" w:cs="Arial"/>
              </w:rPr>
            </w:pPr>
          </w:p>
        </w:tc>
      </w:tr>
      <w:tr w:rsidR="007550B0" w:rsidRPr="00BC0FF5" w14:paraId="64C5BF6D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70D08EE" w14:textId="20B909F7" w:rsidR="007550B0" w:rsidRPr="00544725" w:rsidRDefault="00544725" w:rsidP="007550B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544725">
              <w:rPr>
                <w:rFonts w:ascii="Arial" w:eastAsia="Times New Roman" w:hAnsi="Arial" w:cs="Arial"/>
                <w:bCs/>
              </w:rPr>
              <w:t>20.3</w:t>
            </w:r>
          </w:p>
        </w:tc>
        <w:tc>
          <w:tcPr>
            <w:tcW w:w="4111" w:type="dxa"/>
            <w:vMerge/>
            <w:vAlign w:val="center"/>
          </w:tcPr>
          <w:p w14:paraId="3A1C59F1" w14:textId="77777777" w:rsidR="007550B0" w:rsidRPr="00544725" w:rsidRDefault="007550B0" w:rsidP="007550B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6CB35754" w14:textId="6B961DF1" w:rsidR="007550B0" w:rsidRPr="00544725" w:rsidRDefault="007550B0" w:rsidP="00683DA2">
            <w:pPr>
              <w:ind w:left="30"/>
              <w:jc w:val="center"/>
              <w:rPr>
                <w:rFonts w:ascii="Arial" w:hAnsi="Arial" w:cs="Arial"/>
                <w:lang w:eastAsia="sv-SE"/>
              </w:rPr>
            </w:pPr>
            <w:r w:rsidRPr="00544725">
              <w:rPr>
                <w:rFonts w:ascii="Arial" w:hAnsi="Arial" w:cs="Arial"/>
              </w:rPr>
              <w:t>Tinklo</w:t>
            </w:r>
            <w:r w:rsidRPr="00544725">
              <w:rPr>
                <w:rFonts w:ascii="Arial" w:hAnsi="Arial" w:cs="Arial"/>
                <w:lang w:eastAsia="ar-SA"/>
              </w:rPr>
              <w:t xml:space="preserve"> pamato apsauga (angl. Network foundation protection).</w:t>
            </w:r>
          </w:p>
        </w:tc>
        <w:tc>
          <w:tcPr>
            <w:tcW w:w="1985" w:type="dxa"/>
          </w:tcPr>
          <w:p w14:paraId="372A171F" w14:textId="77777777" w:rsidR="007550B0" w:rsidRPr="00544725" w:rsidRDefault="007550B0" w:rsidP="007550B0">
            <w:pPr>
              <w:jc w:val="center"/>
              <w:rPr>
                <w:rFonts w:ascii="Arial" w:hAnsi="Arial" w:cs="Arial"/>
              </w:rPr>
            </w:pPr>
          </w:p>
        </w:tc>
      </w:tr>
      <w:tr w:rsidR="00BE7D9F" w:rsidRPr="00BC0FF5" w14:paraId="67F25BE5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30711D2B" w14:textId="0C72A7FA" w:rsidR="00BE7D9F" w:rsidRPr="00544725" w:rsidRDefault="00544725" w:rsidP="00F755DC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544725">
              <w:rPr>
                <w:rFonts w:ascii="Arial" w:eastAsia="Times New Roman" w:hAnsi="Arial" w:cs="Arial"/>
                <w:bCs/>
              </w:rPr>
              <w:t>21.1</w:t>
            </w:r>
          </w:p>
        </w:tc>
        <w:tc>
          <w:tcPr>
            <w:tcW w:w="4111" w:type="dxa"/>
            <w:vMerge w:val="restart"/>
            <w:vAlign w:val="center"/>
          </w:tcPr>
          <w:p w14:paraId="7E78BA9B" w14:textId="07EC0BCD" w:rsidR="00BE7D9F" w:rsidRPr="002C06DF" w:rsidRDefault="00BE7D9F" w:rsidP="00544725">
            <w:pPr>
              <w:rPr>
                <w:rFonts w:ascii="Arial" w:hAnsi="Arial" w:cs="Arial"/>
                <w:vertAlign w:val="superscript"/>
              </w:rPr>
            </w:pPr>
            <w:r w:rsidRPr="00544725">
              <w:rPr>
                <w:rFonts w:ascii="Arial" w:hAnsi="Arial" w:cs="Arial"/>
                <w:lang w:eastAsia="ar-SA"/>
              </w:rPr>
              <w:t>Ugniasienės funkcionaluma</w:t>
            </w:r>
            <w:r w:rsidR="006C0843">
              <w:rPr>
                <w:rFonts w:ascii="Arial" w:hAnsi="Arial" w:cs="Arial"/>
                <w:lang w:eastAsia="ar-SA"/>
              </w:rPr>
              <w:t>s</w:t>
            </w:r>
            <w:r w:rsidR="002C06DF">
              <w:rPr>
                <w:rFonts w:ascii="Arial" w:hAnsi="Arial" w:cs="Arial"/>
                <w:lang w:eastAsia="ar-SA"/>
              </w:rPr>
              <w:t xml:space="preserve"> </w:t>
            </w:r>
            <w:r w:rsidR="002C06DF">
              <w:rPr>
                <w:rFonts w:ascii="Arial" w:hAnsi="Arial" w:cs="Arial"/>
                <w:vertAlign w:val="superscript"/>
                <w:lang w:eastAsia="ar-SA"/>
              </w:rPr>
              <w:t>d)</w:t>
            </w:r>
          </w:p>
        </w:tc>
        <w:tc>
          <w:tcPr>
            <w:tcW w:w="2977" w:type="dxa"/>
          </w:tcPr>
          <w:p w14:paraId="789BD127" w14:textId="5E38777A" w:rsidR="00BE7D9F" w:rsidRPr="00544725" w:rsidRDefault="00BE7D9F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544725">
              <w:t>Polisai pagal zonas (angl. Zone-based policy)</w:t>
            </w:r>
          </w:p>
        </w:tc>
        <w:tc>
          <w:tcPr>
            <w:tcW w:w="1985" w:type="dxa"/>
          </w:tcPr>
          <w:p w14:paraId="0CB3C752" w14:textId="77777777" w:rsidR="00BE7D9F" w:rsidRPr="00544725" w:rsidRDefault="00BE7D9F" w:rsidP="00F755DC">
            <w:pPr>
              <w:jc w:val="center"/>
              <w:rPr>
                <w:rFonts w:ascii="Arial" w:hAnsi="Arial" w:cs="Arial"/>
              </w:rPr>
            </w:pPr>
          </w:p>
        </w:tc>
      </w:tr>
      <w:tr w:rsidR="00BE7D9F" w:rsidRPr="00BC0FF5" w14:paraId="0329D90E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3A357A34" w14:textId="14448D6D" w:rsidR="00BE7D9F" w:rsidRPr="00544725" w:rsidRDefault="00544725" w:rsidP="00F755DC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544725">
              <w:rPr>
                <w:rFonts w:ascii="Arial" w:eastAsia="Times New Roman" w:hAnsi="Arial" w:cs="Arial"/>
                <w:bCs/>
              </w:rPr>
              <w:t>21.2</w:t>
            </w:r>
          </w:p>
        </w:tc>
        <w:tc>
          <w:tcPr>
            <w:tcW w:w="4111" w:type="dxa"/>
            <w:vMerge/>
            <w:vAlign w:val="center"/>
          </w:tcPr>
          <w:p w14:paraId="309DE666" w14:textId="77777777" w:rsidR="00BE7D9F" w:rsidRPr="00544725" w:rsidRDefault="00BE7D9F" w:rsidP="00F755DC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49C91CD" w14:textId="29A5AE7D" w:rsidR="00BE7D9F" w:rsidRPr="00544725" w:rsidRDefault="00BE7D9F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544725">
              <w:t>Skaidri paketų būvio inspekcija (angl. Stateful inspection transparent firewall)</w:t>
            </w:r>
          </w:p>
        </w:tc>
        <w:tc>
          <w:tcPr>
            <w:tcW w:w="1985" w:type="dxa"/>
          </w:tcPr>
          <w:p w14:paraId="75922888" w14:textId="77777777" w:rsidR="00BE7D9F" w:rsidRPr="00544725" w:rsidRDefault="00BE7D9F" w:rsidP="00F755DC">
            <w:pPr>
              <w:jc w:val="center"/>
              <w:rPr>
                <w:rFonts w:ascii="Arial" w:hAnsi="Arial" w:cs="Arial"/>
              </w:rPr>
            </w:pPr>
          </w:p>
        </w:tc>
      </w:tr>
      <w:tr w:rsidR="00BE7D9F" w:rsidRPr="00BC0FF5" w14:paraId="5C1F5A13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3D328C37" w14:textId="43468F64" w:rsidR="00BE7D9F" w:rsidRPr="00544725" w:rsidRDefault="00544725" w:rsidP="00F755DC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544725">
              <w:rPr>
                <w:rFonts w:ascii="Arial" w:eastAsia="Times New Roman" w:hAnsi="Arial" w:cs="Arial"/>
                <w:bCs/>
              </w:rPr>
              <w:t>21.3</w:t>
            </w:r>
          </w:p>
        </w:tc>
        <w:tc>
          <w:tcPr>
            <w:tcW w:w="4111" w:type="dxa"/>
            <w:vMerge/>
            <w:vAlign w:val="center"/>
          </w:tcPr>
          <w:p w14:paraId="5739FDEF" w14:textId="77777777" w:rsidR="00BE7D9F" w:rsidRPr="00544725" w:rsidRDefault="00BE7D9F" w:rsidP="00F755DC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66CF9F80" w14:textId="3DB1DA95" w:rsidR="00BE7D9F" w:rsidRPr="00544725" w:rsidRDefault="00BE7D9F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544725">
              <w:t>Aplikacijų patikrinimas ir kontrolė (angl. Application inspection and control)</w:t>
            </w:r>
          </w:p>
        </w:tc>
        <w:tc>
          <w:tcPr>
            <w:tcW w:w="1985" w:type="dxa"/>
          </w:tcPr>
          <w:p w14:paraId="4626DDFF" w14:textId="77777777" w:rsidR="00BE7D9F" w:rsidRPr="00544725" w:rsidRDefault="00BE7D9F" w:rsidP="00F755DC">
            <w:pPr>
              <w:jc w:val="center"/>
              <w:rPr>
                <w:rFonts w:ascii="Arial" w:hAnsi="Arial" w:cs="Arial"/>
              </w:rPr>
            </w:pPr>
          </w:p>
        </w:tc>
      </w:tr>
      <w:tr w:rsidR="00BE7D9F" w:rsidRPr="00BC0FF5" w14:paraId="3D030E8F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6387CF8D" w14:textId="4621306D" w:rsidR="00BE7D9F" w:rsidRPr="00544725" w:rsidRDefault="00544725" w:rsidP="00F755DC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544725">
              <w:rPr>
                <w:rFonts w:ascii="Arial" w:eastAsia="Times New Roman" w:hAnsi="Arial" w:cs="Arial"/>
                <w:bCs/>
              </w:rPr>
              <w:t>21.4</w:t>
            </w:r>
          </w:p>
        </w:tc>
        <w:tc>
          <w:tcPr>
            <w:tcW w:w="4111" w:type="dxa"/>
            <w:vMerge/>
            <w:vAlign w:val="center"/>
          </w:tcPr>
          <w:p w14:paraId="6C324A62" w14:textId="77777777" w:rsidR="00BE7D9F" w:rsidRPr="00544725" w:rsidRDefault="00BE7D9F" w:rsidP="00F755DC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605C7C99" w14:textId="58E483D6" w:rsidR="00BE7D9F" w:rsidRPr="00544725" w:rsidRDefault="00BE7D9F" w:rsidP="00683DA2">
            <w:pPr>
              <w:pStyle w:val="ListParagraph"/>
              <w:spacing w:after="0" w:line="240" w:lineRule="auto"/>
              <w:ind w:left="30"/>
              <w:jc w:val="center"/>
            </w:pPr>
            <w:r w:rsidRPr="00544725">
              <w:t>Dinaminė ir statinė prievadų apsauga (angl. Dynamic and static port security)</w:t>
            </w:r>
          </w:p>
        </w:tc>
        <w:tc>
          <w:tcPr>
            <w:tcW w:w="1985" w:type="dxa"/>
          </w:tcPr>
          <w:p w14:paraId="5724E21B" w14:textId="77777777" w:rsidR="00BE7D9F" w:rsidRPr="00544725" w:rsidRDefault="00BE7D9F" w:rsidP="00F755DC">
            <w:pPr>
              <w:jc w:val="center"/>
              <w:rPr>
                <w:rFonts w:ascii="Arial" w:hAnsi="Arial" w:cs="Arial"/>
              </w:rPr>
            </w:pPr>
          </w:p>
        </w:tc>
      </w:tr>
      <w:tr w:rsidR="00BE7D9F" w:rsidRPr="00BC0FF5" w14:paraId="3EFDA5BB" w14:textId="77777777" w:rsidTr="00B05506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C37C27C" w14:textId="3DD5F986" w:rsidR="00BE7D9F" w:rsidRPr="00544725" w:rsidRDefault="00544725" w:rsidP="00F755DC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544725">
              <w:rPr>
                <w:rFonts w:ascii="Arial" w:eastAsia="Times New Roman" w:hAnsi="Arial" w:cs="Arial"/>
                <w:bCs/>
              </w:rPr>
              <w:t>21.5</w:t>
            </w:r>
          </w:p>
        </w:tc>
        <w:tc>
          <w:tcPr>
            <w:tcW w:w="4111" w:type="dxa"/>
            <w:vMerge/>
            <w:vAlign w:val="center"/>
          </w:tcPr>
          <w:p w14:paraId="122CF0E8" w14:textId="77777777" w:rsidR="00BE7D9F" w:rsidRPr="00544725" w:rsidRDefault="00BE7D9F" w:rsidP="00F755DC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6122B04C" w14:textId="37D8694B" w:rsidR="00BE7D9F" w:rsidRPr="00544725" w:rsidRDefault="00BE7D9F" w:rsidP="00683DA2">
            <w:pPr>
              <w:ind w:left="30"/>
              <w:jc w:val="center"/>
              <w:rPr>
                <w:rFonts w:ascii="Arial" w:hAnsi="Arial" w:cs="Arial"/>
              </w:rPr>
            </w:pPr>
            <w:r w:rsidRPr="00544725">
              <w:rPr>
                <w:rFonts w:ascii="Arial" w:hAnsi="Arial" w:cs="Arial"/>
              </w:rPr>
              <w:t>Paketų būvio inspekcija maršrutizuojant skirtinguose VRF (angl. VRF-aware stateful</w:t>
            </w:r>
            <w:r w:rsidRPr="00544725">
              <w:rPr>
                <w:rFonts w:ascii="Arial" w:hAnsi="Arial" w:cs="Arial"/>
                <w:lang w:eastAsia="ar-SA"/>
              </w:rPr>
              <w:t xml:space="preserve"> inspection routing firewall).</w:t>
            </w:r>
          </w:p>
        </w:tc>
        <w:tc>
          <w:tcPr>
            <w:tcW w:w="1985" w:type="dxa"/>
          </w:tcPr>
          <w:p w14:paraId="0AD24069" w14:textId="77777777" w:rsidR="00BE7D9F" w:rsidRPr="00544725" w:rsidRDefault="00BE7D9F" w:rsidP="00F755DC">
            <w:pPr>
              <w:jc w:val="center"/>
              <w:rPr>
                <w:rFonts w:ascii="Arial" w:hAnsi="Arial" w:cs="Arial"/>
              </w:rPr>
            </w:pPr>
          </w:p>
        </w:tc>
      </w:tr>
      <w:tr w:rsidR="00F755DC" w:rsidRPr="00BC0FF5" w14:paraId="2410703B" w14:textId="0F74940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0844527" w14:textId="0E2A8430" w:rsidR="00F755DC" w:rsidRPr="00D35DB6" w:rsidRDefault="00F755DC" w:rsidP="00F755DC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35DB6">
              <w:rPr>
                <w:rFonts w:ascii="Arial" w:eastAsia="Times New Roman" w:hAnsi="Arial" w:cs="Arial"/>
                <w:bCs/>
              </w:rPr>
              <w:t>2</w:t>
            </w:r>
            <w:r w:rsidR="00544725" w:rsidRPr="00D35DB6">
              <w:rPr>
                <w:rFonts w:ascii="Arial" w:eastAsia="Times New Roman" w:hAnsi="Arial" w:cs="Arial"/>
                <w:bCs/>
              </w:rPr>
              <w:t>2</w:t>
            </w:r>
            <w:r w:rsidRPr="00D35DB6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2D5DC7F4" w14:textId="41EA47F9" w:rsidR="00F755DC" w:rsidRPr="00D35DB6" w:rsidRDefault="00F755DC" w:rsidP="00F755DC">
            <w:pPr>
              <w:jc w:val="both"/>
              <w:rPr>
                <w:rFonts w:ascii="Arial" w:hAnsi="Arial" w:cs="Arial"/>
              </w:rPr>
            </w:pPr>
            <w:r w:rsidRPr="00D35DB6">
              <w:rPr>
                <w:rFonts w:ascii="Arial" w:hAnsi="Arial" w:cs="Arial"/>
              </w:rPr>
              <w:t xml:space="preserve">Garantinis laikas </w:t>
            </w:r>
            <w:r w:rsidRPr="00D35DB6">
              <w:rPr>
                <w:rFonts w:ascii="Arial" w:hAnsi="Arial" w:cs="Arial"/>
                <w:vertAlign w:val="superscript"/>
              </w:rPr>
              <w:t>e)</w:t>
            </w:r>
          </w:p>
        </w:tc>
        <w:tc>
          <w:tcPr>
            <w:tcW w:w="2977" w:type="dxa"/>
          </w:tcPr>
          <w:p w14:paraId="01CCACDE" w14:textId="4AD40D48" w:rsidR="00F755DC" w:rsidRPr="00C27BF9" w:rsidRDefault="00F755DC" w:rsidP="00F173A1">
            <w:pPr>
              <w:jc w:val="center"/>
              <w:rPr>
                <w:rFonts w:ascii="Arial" w:hAnsi="Arial" w:cs="Arial"/>
                <w:bCs/>
              </w:rPr>
            </w:pPr>
            <w:r w:rsidRPr="00C27BF9">
              <w:rPr>
                <w:rFonts w:ascii="Arial" w:hAnsi="Arial" w:cs="Arial"/>
              </w:rPr>
              <w:t xml:space="preserve">≥ </w:t>
            </w:r>
            <w:r w:rsidR="00772CC9" w:rsidRPr="00C27BF9">
              <w:rPr>
                <w:rFonts w:ascii="Arial" w:hAnsi="Arial" w:cs="Arial"/>
              </w:rPr>
              <w:t>60</w:t>
            </w:r>
            <w:r w:rsidRPr="00C27BF9">
              <w:rPr>
                <w:rFonts w:ascii="Arial" w:hAnsi="Arial" w:cs="Arial"/>
              </w:rPr>
              <w:t xml:space="preserve"> mėnesi</w:t>
            </w:r>
            <w:r w:rsidR="00772CC9" w:rsidRPr="00C27BF9">
              <w:rPr>
                <w:rFonts w:ascii="Arial" w:hAnsi="Arial" w:cs="Arial"/>
              </w:rPr>
              <w:t>ų</w:t>
            </w:r>
          </w:p>
        </w:tc>
        <w:tc>
          <w:tcPr>
            <w:tcW w:w="1985" w:type="dxa"/>
          </w:tcPr>
          <w:p w14:paraId="065F86A5" w14:textId="77777777" w:rsidR="00F755DC" w:rsidRPr="00BC0FF5" w:rsidRDefault="00F755DC" w:rsidP="00F755DC">
            <w:pPr>
              <w:jc w:val="center"/>
              <w:rPr>
                <w:rFonts w:ascii="Arial" w:hAnsi="Arial" w:cs="Arial"/>
              </w:rPr>
            </w:pPr>
          </w:p>
        </w:tc>
      </w:tr>
      <w:tr w:rsidR="00F755DC" w:rsidRPr="00BC0FF5" w14:paraId="0AD79677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295E63ED" w14:textId="3936D1F4" w:rsidR="00F755DC" w:rsidRPr="00D35DB6" w:rsidRDefault="00F755DC" w:rsidP="00F755DC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35DB6">
              <w:rPr>
                <w:rFonts w:ascii="Arial" w:eastAsia="Times New Roman" w:hAnsi="Arial" w:cs="Arial"/>
                <w:bCs/>
              </w:rPr>
              <w:t>2</w:t>
            </w:r>
            <w:r w:rsidR="00D35DB6" w:rsidRPr="00D35DB6">
              <w:rPr>
                <w:rFonts w:ascii="Arial" w:eastAsia="Times New Roman" w:hAnsi="Arial" w:cs="Arial"/>
                <w:bCs/>
              </w:rPr>
              <w:t>2</w:t>
            </w:r>
            <w:r w:rsidRPr="00D35DB6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4111" w:type="dxa"/>
          </w:tcPr>
          <w:p w14:paraId="252C4401" w14:textId="4E6978E2" w:rsidR="00F755DC" w:rsidRPr="00D35DB6" w:rsidRDefault="00F755DC" w:rsidP="00F755DC">
            <w:pPr>
              <w:jc w:val="both"/>
              <w:rPr>
                <w:rFonts w:ascii="Arial" w:hAnsi="Arial" w:cs="Arial"/>
              </w:rPr>
            </w:pPr>
            <w:r w:rsidRPr="00D35DB6">
              <w:rPr>
                <w:rFonts w:ascii="Arial" w:hAnsi="Arial" w:cs="Arial"/>
              </w:rPr>
              <w:t xml:space="preserve">Garantiniu laikotarpiu užtikrinamas programinės įrangos atnaujinimų </w:t>
            </w:r>
            <w:r w:rsidRPr="00D35DB6">
              <w:rPr>
                <w:rFonts w:ascii="Arial" w:hAnsi="Arial" w:cs="Arial"/>
              </w:rPr>
              <w:lastRenderedPageBreak/>
              <w:t>pateikimas pagal pareikalavimą arba atsisiuntimas iš gamintojo puslapio</w:t>
            </w:r>
          </w:p>
        </w:tc>
        <w:tc>
          <w:tcPr>
            <w:tcW w:w="2977" w:type="dxa"/>
          </w:tcPr>
          <w:p w14:paraId="2E39AA17" w14:textId="5FCC7407" w:rsidR="00F755DC" w:rsidRPr="00C27BF9" w:rsidRDefault="00F755DC" w:rsidP="00F173A1">
            <w:pPr>
              <w:jc w:val="center"/>
              <w:rPr>
                <w:rFonts w:ascii="Arial" w:hAnsi="Arial" w:cs="Arial"/>
              </w:rPr>
            </w:pPr>
            <w:r w:rsidRPr="00C27BF9">
              <w:rPr>
                <w:rFonts w:ascii="Arial" w:hAnsi="Arial" w:cs="Arial"/>
              </w:rPr>
              <w:lastRenderedPageBreak/>
              <w:t xml:space="preserve">≥ </w:t>
            </w:r>
            <w:r w:rsidR="00772CC9" w:rsidRPr="00C27BF9">
              <w:rPr>
                <w:rFonts w:ascii="Arial" w:hAnsi="Arial" w:cs="Arial"/>
              </w:rPr>
              <w:t>60</w:t>
            </w:r>
            <w:r w:rsidRPr="00C27BF9">
              <w:rPr>
                <w:rFonts w:ascii="Arial" w:hAnsi="Arial" w:cs="Arial"/>
              </w:rPr>
              <w:t xml:space="preserve"> mėnesi</w:t>
            </w:r>
            <w:r w:rsidR="00772CC9" w:rsidRPr="00C27BF9">
              <w:rPr>
                <w:rFonts w:ascii="Arial" w:hAnsi="Arial" w:cs="Arial"/>
              </w:rPr>
              <w:t>ų</w:t>
            </w:r>
          </w:p>
        </w:tc>
        <w:tc>
          <w:tcPr>
            <w:tcW w:w="1985" w:type="dxa"/>
          </w:tcPr>
          <w:p w14:paraId="753EF205" w14:textId="77777777" w:rsidR="00F755DC" w:rsidRPr="00BC0FF5" w:rsidRDefault="00F755DC" w:rsidP="00F755DC">
            <w:pPr>
              <w:jc w:val="center"/>
              <w:rPr>
                <w:rFonts w:ascii="Arial" w:hAnsi="Arial" w:cs="Arial"/>
              </w:rPr>
            </w:pPr>
          </w:p>
        </w:tc>
      </w:tr>
      <w:tr w:rsidR="00F755DC" w:rsidRPr="00FA2243" w14:paraId="41577AB7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066D5305" w14:textId="22D895DF" w:rsidR="00F755DC" w:rsidRPr="00D35DB6" w:rsidRDefault="00F755DC" w:rsidP="00F755DC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35DB6">
              <w:rPr>
                <w:rFonts w:ascii="Arial" w:eastAsia="Times New Roman" w:hAnsi="Arial" w:cs="Arial"/>
                <w:bCs/>
              </w:rPr>
              <w:t>2</w:t>
            </w:r>
            <w:r w:rsidR="00D35DB6" w:rsidRPr="00D35DB6">
              <w:rPr>
                <w:rFonts w:ascii="Arial" w:eastAsia="Times New Roman" w:hAnsi="Arial" w:cs="Arial"/>
                <w:bCs/>
              </w:rPr>
              <w:t>3</w:t>
            </w:r>
            <w:r w:rsidRPr="00D35DB6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2B169BA4" w14:textId="72D7442A" w:rsidR="00F755DC" w:rsidRPr="00D35DB6" w:rsidRDefault="00F755DC" w:rsidP="00F755DC">
            <w:pPr>
              <w:rPr>
                <w:rFonts w:ascii="Arial" w:hAnsi="Arial" w:cs="Arial"/>
              </w:rPr>
            </w:pPr>
            <w:r w:rsidRPr="00D35DB6">
              <w:rPr>
                <w:rFonts w:ascii="Arial" w:hAnsi="Arial" w:cs="Arial"/>
              </w:rPr>
              <w:t>Konfigūravimo vadovas (dokumentacija)</w:t>
            </w:r>
          </w:p>
        </w:tc>
        <w:tc>
          <w:tcPr>
            <w:tcW w:w="2977" w:type="dxa"/>
          </w:tcPr>
          <w:p w14:paraId="1D5DBE98" w14:textId="27D13BD8" w:rsidR="00F755DC" w:rsidRPr="00D35DB6" w:rsidRDefault="00F755DC" w:rsidP="00F173A1">
            <w:pPr>
              <w:jc w:val="center"/>
              <w:rPr>
                <w:rFonts w:ascii="Arial" w:hAnsi="Arial" w:cs="Arial"/>
              </w:rPr>
            </w:pPr>
            <w:r w:rsidRPr="00D35DB6">
              <w:rPr>
                <w:rFonts w:ascii="Arial" w:hAnsi="Arial" w:cs="Arial"/>
              </w:rPr>
              <w:t>Turi būti pateiktas konfigūracijos vadovas arba nuoroda į gamintojo puslapį su įrenginio konfigūracijos dokumentaciją lietuvių arba anglų kalbomis</w:t>
            </w:r>
          </w:p>
        </w:tc>
        <w:tc>
          <w:tcPr>
            <w:tcW w:w="1985" w:type="dxa"/>
          </w:tcPr>
          <w:p w14:paraId="306582CB" w14:textId="77777777" w:rsidR="00F755DC" w:rsidRPr="00BC0FF5" w:rsidRDefault="00F755DC" w:rsidP="00F755DC">
            <w:pPr>
              <w:jc w:val="center"/>
              <w:rPr>
                <w:rFonts w:ascii="Arial" w:hAnsi="Arial" w:cs="Arial"/>
              </w:rPr>
            </w:pPr>
          </w:p>
        </w:tc>
      </w:tr>
      <w:tr w:rsidR="00776307" w:rsidRPr="00FA2243" w14:paraId="2FA97DBD" w14:textId="77777777" w:rsidTr="00B05506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0066" w:type="dxa"/>
            <w:gridSpan w:val="4"/>
            <w:vAlign w:val="center"/>
          </w:tcPr>
          <w:p w14:paraId="270616E8" w14:textId="637BF055" w:rsidR="00776307" w:rsidRPr="00752ABE" w:rsidRDefault="00776307" w:rsidP="00752AB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752ABE">
              <w:rPr>
                <w:rFonts w:cs="Arial"/>
                <w:b/>
                <w:bCs/>
              </w:rPr>
              <w:t>KOMPLEKTUOJANČIOS DALYS</w:t>
            </w:r>
          </w:p>
        </w:tc>
      </w:tr>
      <w:tr w:rsidR="00E527FA" w14:paraId="54DF4097" w14:textId="77777777" w:rsidTr="00B05506">
        <w:trPr>
          <w:trHeight w:val="78"/>
        </w:trPr>
        <w:tc>
          <w:tcPr>
            <w:tcW w:w="993" w:type="dxa"/>
            <w:vMerge w:val="restart"/>
          </w:tcPr>
          <w:p w14:paraId="1F6F26CB" w14:textId="6F0359AF" w:rsidR="00E527FA" w:rsidRPr="003E126C" w:rsidRDefault="003A4852" w:rsidP="008D168C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3E126C">
              <w:rPr>
                <w:rFonts w:ascii="Arial" w:hAnsi="Arial" w:cs="Arial"/>
                <w:bCs/>
              </w:rPr>
              <w:t>24</w:t>
            </w:r>
            <w:r w:rsidR="00E527FA" w:rsidRPr="003E126C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Merge w:val="restart"/>
          </w:tcPr>
          <w:p w14:paraId="063002F4" w14:textId="14B4D4DE" w:rsidR="00E527FA" w:rsidRPr="003E126C" w:rsidRDefault="00E527FA" w:rsidP="008D168C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  <w:r w:rsidRPr="003E126C">
              <w:rPr>
                <w:rStyle w:val="shorttext"/>
                <w:rFonts w:ascii="Arial" w:hAnsi="Arial" w:cs="Arial"/>
              </w:rPr>
              <w:t>GS</w:t>
            </w:r>
            <w:r w:rsidR="00624C08" w:rsidRPr="003E126C">
              <w:rPr>
                <w:rStyle w:val="shorttext"/>
                <w:rFonts w:ascii="Arial" w:hAnsi="Arial" w:cs="Arial"/>
              </w:rPr>
              <w:t>M</w:t>
            </w:r>
            <w:r w:rsidRPr="003E126C">
              <w:rPr>
                <w:rStyle w:val="shorttext"/>
                <w:rFonts w:ascii="Arial" w:hAnsi="Arial" w:cs="Arial"/>
              </w:rPr>
              <w:t xml:space="preserve"> antena</w:t>
            </w:r>
          </w:p>
        </w:tc>
        <w:tc>
          <w:tcPr>
            <w:tcW w:w="2977" w:type="dxa"/>
          </w:tcPr>
          <w:p w14:paraId="7AEE0FDF" w14:textId="77777777" w:rsidR="00E527FA" w:rsidRPr="003E126C" w:rsidRDefault="00E527FA" w:rsidP="008D168C">
            <w:pPr>
              <w:jc w:val="center"/>
              <w:rPr>
                <w:rFonts w:ascii="Arial" w:hAnsi="Arial" w:cs="Arial"/>
                <w:bCs/>
              </w:rPr>
            </w:pPr>
            <w:r w:rsidRPr="003E126C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985" w:type="dxa"/>
          </w:tcPr>
          <w:p w14:paraId="19E3D7EC" w14:textId="77777777" w:rsidR="00E527FA" w:rsidRDefault="00E527FA" w:rsidP="008D168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27FA" w14:paraId="03CAA18D" w14:textId="77777777" w:rsidTr="00B05506">
        <w:trPr>
          <w:trHeight w:val="78"/>
        </w:trPr>
        <w:tc>
          <w:tcPr>
            <w:tcW w:w="993" w:type="dxa"/>
            <w:vMerge/>
          </w:tcPr>
          <w:p w14:paraId="13BDC21E" w14:textId="77777777" w:rsidR="00E527FA" w:rsidRPr="003E126C" w:rsidRDefault="00E527FA" w:rsidP="008D168C">
            <w:pPr>
              <w:ind w:left="3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111" w:type="dxa"/>
            <w:vMerge/>
          </w:tcPr>
          <w:p w14:paraId="71CCA388" w14:textId="77777777" w:rsidR="00E527FA" w:rsidRPr="003E126C" w:rsidRDefault="00E527FA" w:rsidP="008D168C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</w:p>
        </w:tc>
        <w:tc>
          <w:tcPr>
            <w:tcW w:w="2977" w:type="dxa"/>
          </w:tcPr>
          <w:p w14:paraId="52AA7FCE" w14:textId="4AC995F1" w:rsidR="00E527FA" w:rsidRPr="003E126C" w:rsidRDefault="00070A2C" w:rsidP="008D168C">
            <w:pPr>
              <w:jc w:val="center"/>
              <w:rPr>
                <w:rFonts w:ascii="Arial" w:hAnsi="Arial" w:cs="Arial"/>
                <w:bCs/>
              </w:rPr>
            </w:pPr>
            <w:r w:rsidRPr="003E126C">
              <w:rPr>
                <w:rFonts w:ascii="Arial" w:hAnsi="Arial" w:cs="Arial"/>
                <w:bCs/>
              </w:rPr>
              <w:t>Modelis</w:t>
            </w:r>
          </w:p>
        </w:tc>
        <w:tc>
          <w:tcPr>
            <w:tcW w:w="1985" w:type="dxa"/>
          </w:tcPr>
          <w:p w14:paraId="71F5F526" w14:textId="77777777" w:rsidR="00E527FA" w:rsidRDefault="00E527FA" w:rsidP="008D168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27FA" w14:paraId="1103EF66" w14:textId="77777777" w:rsidTr="00B05506">
        <w:trPr>
          <w:trHeight w:val="78"/>
        </w:trPr>
        <w:tc>
          <w:tcPr>
            <w:tcW w:w="993" w:type="dxa"/>
          </w:tcPr>
          <w:p w14:paraId="0FA463AF" w14:textId="08327FF4" w:rsidR="00E527FA" w:rsidRPr="003E126C" w:rsidRDefault="003A4852" w:rsidP="008D168C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3E126C">
              <w:rPr>
                <w:rFonts w:ascii="Arial" w:hAnsi="Arial" w:cs="Arial"/>
                <w:bCs/>
              </w:rPr>
              <w:t>24</w:t>
            </w:r>
            <w:r w:rsidR="00E527FA" w:rsidRPr="003E126C">
              <w:rPr>
                <w:rFonts w:ascii="Arial" w:hAnsi="Arial" w:cs="Arial"/>
                <w:bCs/>
              </w:rPr>
              <w:t>.1</w:t>
            </w:r>
          </w:p>
        </w:tc>
        <w:tc>
          <w:tcPr>
            <w:tcW w:w="4111" w:type="dxa"/>
          </w:tcPr>
          <w:p w14:paraId="3090F2AA" w14:textId="77777777" w:rsidR="00E527FA" w:rsidRPr="003E126C" w:rsidRDefault="00E527FA" w:rsidP="008D168C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  <w:r w:rsidRPr="003E126C">
              <w:rPr>
                <w:rStyle w:val="shorttext"/>
                <w:rFonts w:ascii="Arial" w:hAnsi="Arial" w:cs="Arial"/>
              </w:rPr>
              <w:t>Tipas</w:t>
            </w:r>
            <w:r w:rsidRPr="003E126C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43BA1F2D" w14:textId="77777777" w:rsidR="00E527FA" w:rsidRPr="003E126C" w:rsidRDefault="00E527FA" w:rsidP="008D168C">
            <w:pPr>
              <w:jc w:val="center"/>
              <w:rPr>
                <w:rFonts w:ascii="Arial" w:hAnsi="Arial" w:cs="Arial"/>
                <w:bCs/>
              </w:rPr>
            </w:pPr>
            <w:r w:rsidRPr="003E126C">
              <w:rPr>
                <w:rFonts w:ascii="Arial" w:hAnsi="Arial" w:cs="Arial"/>
                <w:bCs/>
              </w:rPr>
              <w:t>Lauko</w:t>
            </w:r>
          </w:p>
        </w:tc>
        <w:tc>
          <w:tcPr>
            <w:tcW w:w="1985" w:type="dxa"/>
          </w:tcPr>
          <w:p w14:paraId="564ADCC2" w14:textId="77777777" w:rsidR="00E527FA" w:rsidRDefault="00E527FA" w:rsidP="008D168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527FA" w:rsidRPr="5DE669D4" w14:paraId="23DD332E" w14:textId="77777777" w:rsidTr="00B05506">
        <w:trPr>
          <w:trHeight w:val="237"/>
        </w:trPr>
        <w:tc>
          <w:tcPr>
            <w:tcW w:w="993" w:type="dxa"/>
          </w:tcPr>
          <w:p w14:paraId="5F03C544" w14:textId="3BF5FE8F" w:rsidR="00E527FA" w:rsidRPr="003E126C" w:rsidRDefault="003A4852" w:rsidP="008D168C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3E126C">
              <w:rPr>
                <w:rFonts w:ascii="Arial" w:hAnsi="Arial" w:cs="Arial"/>
                <w:bCs/>
              </w:rPr>
              <w:t>24</w:t>
            </w:r>
            <w:r w:rsidR="00E527FA" w:rsidRPr="003E126C">
              <w:rPr>
                <w:rFonts w:ascii="Arial" w:hAnsi="Arial" w:cs="Arial"/>
                <w:bCs/>
              </w:rPr>
              <w:t>.2</w:t>
            </w:r>
          </w:p>
        </w:tc>
        <w:tc>
          <w:tcPr>
            <w:tcW w:w="4111" w:type="dxa"/>
          </w:tcPr>
          <w:p w14:paraId="2EB397CC" w14:textId="77777777" w:rsidR="00E527FA" w:rsidRPr="003E126C" w:rsidRDefault="00E527FA" w:rsidP="008D168C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  <w:r w:rsidRPr="003E126C">
              <w:rPr>
                <w:rStyle w:val="shorttext"/>
                <w:rFonts w:ascii="Arial" w:hAnsi="Arial" w:cs="Arial"/>
              </w:rPr>
              <w:t>Antenos eksploatavimo a</w:t>
            </w:r>
            <w:r w:rsidRPr="003E126C">
              <w:rPr>
                <w:rFonts w:ascii="Arial" w:hAnsi="Arial" w:cs="Arial"/>
              </w:rPr>
              <w:t>plinkos temperatūros ribos ne siauresnės</w:t>
            </w:r>
            <w:r w:rsidRPr="003E126C">
              <w:rPr>
                <w:rFonts w:ascii="Arial" w:hAnsi="Arial" w:cs="Arial"/>
                <w:vertAlign w:val="superscript"/>
              </w:rPr>
              <w:t xml:space="preserve"> d)</w:t>
            </w:r>
          </w:p>
        </w:tc>
        <w:tc>
          <w:tcPr>
            <w:tcW w:w="2977" w:type="dxa"/>
          </w:tcPr>
          <w:p w14:paraId="3AD33BA3" w14:textId="425541A6" w:rsidR="00E527FA" w:rsidRPr="003E126C" w:rsidRDefault="00E527FA" w:rsidP="008D168C">
            <w:pPr>
              <w:jc w:val="center"/>
              <w:rPr>
                <w:rFonts w:ascii="Arial" w:hAnsi="Arial" w:cs="Arial"/>
              </w:rPr>
            </w:pPr>
            <w:r w:rsidRPr="003E126C">
              <w:rPr>
                <w:rFonts w:ascii="Arial" w:hAnsi="Arial" w:cs="Arial"/>
              </w:rPr>
              <w:t>-30 C°÷ +</w:t>
            </w:r>
            <w:r w:rsidR="003E126C" w:rsidRPr="003E126C">
              <w:rPr>
                <w:rFonts w:ascii="Arial" w:hAnsi="Arial" w:cs="Arial"/>
              </w:rPr>
              <w:t>50</w:t>
            </w:r>
            <w:r w:rsidRPr="003E126C">
              <w:rPr>
                <w:rFonts w:ascii="Arial" w:hAnsi="Arial" w:cs="Arial"/>
              </w:rPr>
              <w:t>°C</w:t>
            </w:r>
          </w:p>
        </w:tc>
        <w:tc>
          <w:tcPr>
            <w:tcW w:w="1985" w:type="dxa"/>
          </w:tcPr>
          <w:p w14:paraId="54A39D7A" w14:textId="77777777" w:rsidR="00E527FA" w:rsidRPr="5DE669D4" w:rsidRDefault="00E527FA" w:rsidP="008D168C">
            <w:pPr>
              <w:jc w:val="center"/>
              <w:rPr>
                <w:rFonts w:ascii="Arial" w:hAnsi="Arial" w:cs="Arial"/>
              </w:rPr>
            </w:pPr>
          </w:p>
        </w:tc>
      </w:tr>
      <w:tr w:rsidR="001F051B" w:rsidRPr="001F051B" w14:paraId="5E0D44E1" w14:textId="77777777" w:rsidTr="00B05506">
        <w:trPr>
          <w:trHeight w:val="78"/>
        </w:trPr>
        <w:tc>
          <w:tcPr>
            <w:tcW w:w="993" w:type="dxa"/>
          </w:tcPr>
          <w:p w14:paraId="6976DFD9" w14:textId="1A10E285" w:rsidR="00E527FA" w:rsidRPr="001F051B" w:rsidRDefault="003A4852" w:rsidP="008D168C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1F051B">
              <w:rPr>
                <w:rFonts w:ascii="Arial" w:hAnsi="Arial" w:cs="Arial"/>
                <w:bCs/>
              </w:rPr>
              <w:t>24</w:t>
            </w:r>
            <w:r w:rsidR="00E527FA" w:rsidRPr="001F051B">
              <w:rPr>
                <w:rFonts w:ascii="Arial" w:hAnsi="Arial" w:cs="Arial"/>
                <w:bCs/>
              </w:rPr>
              <w:t>.4</w:t>
            </w:r>
          </w:p>
        </w:tc>
        <w:tc>
          <w:tcPr>
            <w:tcW w:w="4111" w:type="dxa"/>
          </w:tcPr>
          <w:p w14:paraId="1076857D" w14:textId="77777777" w:rsidR="00E527FA" w:rsidRPr="001F051B" w:rsidRDefault="00E527FA" w:rsidP="008D168C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 w:rsidRPr="001F051B">
              <w:rPr>
                <w:rStyle w:val="shorttext"/>
                <w:rFonts w:ascii="Arial" w:hAnsi="Arial" w:cs="Arial"/>
              </w:rPr>
              <w:t xml:space="preserve">Antenos veikimo dažnis </w:t>
            </w:r>
            <w:r w:rsidRPr="001F051B"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2DEBD757" w14:textId="35B6CD4A" w:rsidR="00E527FA" w:rsidRPr="001F051B" w:rsidRDefault="00E374A7" w:rsidP="008D168C">
            <w:pPr>
              <w:jc w:val="center"/>
              <w:rPr>
                <w:rFonts w:ascii="Arial" w:hAnsi="Arial" w:cs="Arial"/>
                <w:bCs/>
              </w:rPr>
            </w:pPr>
            <w:r w:rsidRPr="001F051B">
              <w:rPr>
                <w:rFonts w:ascii="Arial" w:hAnsi="Arial" w:cs="Arial"/>
                <w:bCs/>
              </w:rPr>
              <w:t>698</w:t>
            </w:r>
            <w:r w:rsidR="001F051B" w:rsidRPr="001F051B">
              <w:rPr>
                <w:rFonts w:ascii="Arial" w:hAnsi="Arial" w:cs="Arial"/>
                <w:bCs/>
              </w:rPr>
              <w:t xml:space="preserve"> - 2700</w:t>
            </w:r>
            <w:r w:rsidR="00E527FA" w:rsidRPr="001F051B">
              <w:rPr>
                <w:rFonts w:ascii="Arial" w:hAnsi="Arial" w:cs="Arial"/>
                <w:bCs/>
              </w:rPr>
              <w:t xml:space="preserve"> MHz</w:t>
            </w:r>
          </w:p>
        </w:tc>
        <w:tc>
          <w:tcPr>
            <w:tcW w:w="1985" w:type="dxa"/>
          </w:tcPr>
          <w:p w14:paraId="4BB0F0A8" w14:textId="77777777" w:rsidR="00E527FA" w:rsidRPr="001F051B" w:rsidRDefault="00E527FA" w:rsidP="008D168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F051B" w:rsidRPr="001F051B" w14:paraId="1625872F" w14:textId="77777777" w:rsidTr="00B05506">
        <w:trPr>
          <w:trHeight w:val="78"/>
        </w:trPr>
        <w:tc>
          <w:tcPr>
            <w:tcW w:w="993" w:type="dxa"/>
          </w:tcPr>
          <w:p w14:paraId="52C84119" w14:textId="7B5482B3" w:rsidR="001F051B" w:rsidRPr="001F051B" w:rsidRDefault="00810D40" w:rsidP="008D168C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24.5</w:t>
            </w:r>
          </w:p>
        </w:tc>
        <w:tc>
          <w:tcPr>
            <w:tcW w:w="4111" w:type="dxa"/>
          </w:tcPr>
          <w:p w14:paraId="6776352B" w14:textId="1AD102B8" w:rsidR="001F051B" w:rsidRPr="007C18ED" w:rsidRDefault="00B454AD" w:rsidP="008D168C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>
              <w:rPr>
                <w:rStyle w:val="shorttext"/>
                <w:rFonts w:ascii="Arial" w:hAnsi="Arial" w:cs="Arial"/>
              </w:rPr>
              <w:t xml:space="preserve">Antenos stiprinimas </w:t>
            </w:r>
            <w:r w:rsidR="007C18ED"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3CE2B1B3" w14:textId="41D8407B" w:rsidR="001F051B" w:rsidRPr="001F051B" w:rsidRDefault="00B4156E" w:rsidP="008D168C">
            <w:pPr>
              <w:jc w:val="center"/>
              <w:rPr>
                <w:rFonts w:ascii="Arial" w:hAnsi="Arial" w:cs="Arial"/>
                <w:bCs/>
              </w:rPr>
            </w:pPr>
            <w:r w:rsidRPr="00B4156E">
              <w:rPr>
                <w:rFonts w:ascii="Arial" w:hAnsi="Arial" w:cs="Arial"/>
                <w:bCs/>
              </w:rPr>
              <w:t>≥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7C18ED">
              <w:rPr>
                <w:rFonts w:ascii="Arial" w:hAnsi="Arial" w:cs="Arial"/>
                <w:bCs/>
              </w:rPr>
              <w:t>6 dBi</w:t>
            </w:r>
          </w:p>
        </w:tc>
        <w:tc>
          <w:tcPr>
            <w:tcW w:w="1985" w:type="dxa"/>
          </w:tcPr>
          <w:p w14:paraId="5FC7FC43" w14:textId="77777777" w:rsidR="001F051B" w:rsidRPr="001F051B" w:rsidRDefault="001F051B" w:rsidP="008D168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65FC2" w:rsidRPr="001F051B" w14:paraId="12477449" w14:textId="77777777" w:rsidTr="00B05506">
        <w:trPr>
          <w:trHeight w:val="78"/>
        </w:trPr>
        <w:tc>
          <w:tcPr>
            <w:tcW w:w="993" w:type="dxa"/>
          </w:tcPr>
          <w:p w14:paraId="666D4B1E" w14:textId="39E14E40" w:rsidR="00A65FC2" w:rsidRPr="001F051B" w:rsidRDefault="009006CA" w:rsidP="008D168C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24.6</w:t>
            </w:r>
          </w:p>
        </w:tc>
        <w:tc>
          <w:tcPr>
            <w:tcW w:w="4111" w:type="dxa"/>
          </w:tcPr>
          <w:p w14:paraId="09E7AD2C" w14:textId="0C49D2D5" w:rsidR="00A65FC2" w:rsidRPr="00A65FC2" w:rsidRDefault="00A65FC2" w:rsidP="008D168C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>
              <w:rPr>
                <w:rStyle w:val="shorttext"/>
                <w:rFonts w:ascii="Arial" w:hAnsi="Arial" w:cs="Arial"/>
              </w:rPr>
              <w:t xml:space="preserve">Antenos poliarizacija </w:t>
            </w:r>
            <w:r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17EB1A59" w14:textId="6428082E" w:rsidR="00A65FC2" w:rsidRDefault="001B68C2" w:rsidP="008D16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Horizontali + Vertikali</w:t>
            </w:r>
          </w:p>
        </w:tc>
        <w:tc>
          <w:tcPr>
            <w:tcW w:w="1985" w:type="dxa"/>
          </w:tcPr>
          <w:p w14:paraId="315E8600" w14:textId="77777777" w:rsidR="00A65FC2" w:rsidRPr="001F051B" w:rsidRDefault="00A65FC2" w:rsidP="008D168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256C27" w:rsidRPr="001F051B" w14:paraId="7F43BA5F" w14:textId="77777777" w:rsidTr="00B05506">
        <w:trPr>
          <w:trHeight w:val="78"/>
        </w:trPr>
        <w:tc>
          <w:tcPr>
            <w:tcW w:w="993" w:type="dxa"/>
          </w:tcPr>
          <w:p w14:paraId="046CFE65" w14:textId="667C383F" w:rsidR="00256C27" w:rsidRPr="001F051B" w:rsidRDefault="009006CA" w:rsidP="008D168C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24.7</w:t>
            </w:r>
          </w:p>
        </w:tc>
        <w:tc>
          <w:tcPr>
            <w:tcW w:w="4111" w:type="dxa"/>
          </w:tcPr>
          <w:p w14:paraId="64681FD6" w14:textId="2B288AE1" w:rsidR="00256C27" w:rsidRPr="00256C27" w:rsidRDefault="00256C27" w:rsidP="008D168C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>
              <w:rPr>
                <w:rStyle w:val="shorttext"/>
                <w:rFonts w:ascii="Arial" w:hAnsi="Arial" w:cs="Arial"/>
              </w:rPr>
              <w:t xml:space="preserve">Antenos banginė varža </w:t>
            </w:r>
            <w:r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099A48F6" w14:textId="4252B146" w:rsidR="00256C27" w:rsidRDefault="008C6A4C" w:rsidP="008D16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50 </w:t>
            </w:r>
            <w:r w:rsidR="008D292A" w:rsidRPr="008D292A">
              <w:rPr>
                <w:rFonts w:ascii="Arial" w:hAnsi="Arial" w:cs="Arial"/>
                <w:bCs/>
              </w:rPr>
              <w:t>Ω</w:t>
            </w:r>
          </w:p>
        </w:tc>
        <w:tc>
          <w:tcPr>
            <w:tcW w:w="1985" w:type="dxa"/>
          </w:tcPr>
          <w:p w14:paraId="7EEDAE46" w14:textId="77777777" w:rsidR="00256C27" w:rsidRPr="001F051B" w:rsidRDefault="00256C27" w:rsidP="008D168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E32E8" w:rsidRPr="001F051B" w14:paraId="23916E8C" w14:textId="77777777" w:rsidTr="00B05506">
        <w:trPr>
          <w:trHeight w:val="78"/>
        </w:trPr>
        <w:tc>
          <w:tcPr>
            <w:tcW w:w="993" w:type="dxa"/>
          </w:tcPr>
          <w:p w14:paraId="6B39A361" w14:textId="00A22730" w:rsidR="007E32E8" w:rsidRPr="001F051B" w:rsidRDefault="009006CA" w:rsidP="008D168C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24.8.1</w:t>
            </w:r>
          </w:p>
        </w:tc>
        <w:tc>
          <w:tcPr>
            <w:tcW w:w="4111" w:type="dxa"/>
            <w:vMerge w:val="restart"/>
          </w:tcPr>
          <w:p w14:paraId="1D3D9ECD" w14:textId="79162F16" w:rsidR="007E32E8" w:rsidRPr="00EC69CB" w:rsidRDefault="007E32E8" w:rsidP="008D168C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>
              <w:rPr>
                <w:rStyle w:val="shorttext"/>
                <w:rFonts w:ascii="Arial" w:hAnsi="Arial" w:cs="Arial"/>
              </w:rPr>
              <w:t xml:space="preserve">Antenos pajungimas </w:t>
            </w:r>
            <w:r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6001DAF0" w14:textId="49D39D8E" w:rsidR="007E32E8" w:rsidRDefault="007E32E8" w:rsidP="008D16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Galimybė pajungti du kabelius</w:t>
            </w:r>
          </w:p>
        </w:tc>
        <w:tc>
          <w:tcPr>
            <w:tcW w:w="1985" w:type="dxa"/>
          </w:tcPr>
          <w:p w14:paraId="4239196E" w14:textId="77777777" w:rsidR="007E32E8" w:rsidRPr="001F051B" w:rsidRDefault="007E32E8" w:rsidP="008D168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E32E8" w:rsidRPr="001F051B" w14:paraId="70D16789" w14:textId="77777777" w:rsidTr="00B05506">
        <w:trPr>
          <w:trHeight w:val="78"/>
        </w:trPr>
        <w:tc>
          <w:tcPr>
            <w:tcW w:w="993" w:type="dxa"/>
          </w:tcPr>
          <w:p w14:paraId="7BC5F07A" w14:textId="27211AE4" w:rsidR="007E32E8" w:rsidRPr="001F051B" w:rsidRDefault="009006CA" w:rsidP="008D168C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24.8.2</w:t>
            </w:r>
          </w:p>
        </w:tc>
        <w:tc>
          <w:tcPr>
            <w:tcW w:w="4111" w:type="dxa"/>
            <w:vMerge/>
          </w:tcPr>
          <w:p w14:paraId="73A7755F" w14:textId="77777777" w:rsidR="007E32E8" w:rsidRDefault="007E32E8" w:rsidP="008D168C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</w:p>
        </w:tc>
        <w:tc>
          <w:tcPr>
            <w:tcW w:w="2977" w:type="dxa"/>
          </w:tcPr>
          <w:p w14:paraId="7A4EC3DB" w14:textId="1863A7B2" w:rsidR="007E32E8" w:rsidRDefault="004A4F99" w:rsidP="008D16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2 x </w:t>
            </w:r>
            <w:r w:rsidR="007E32E8">
              <w:rPr>
                <w:rFonts w:ascii="Arial" w:hAnsi="Arial" w:cs="Arial"/>
                <w:bCs/>
              </w:rPr>
              <w:t>N tipo lizda</w:t>
            </w:r>
            <w:r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1985" w:type="dxa"/>
          </w:tcPr>
          <w:p w14:paraId="3ABC9CA0" w14:textId="77777777" w:rsidR="007E32E8" w:rsidRPr="001F051B" w:rsidRDefault="007E32E8" w:rsidP="008D168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418D3" w:rsidRPr="001F051B" w14:paraId="7BDE8001" w14:textId="77777777" w:rsidTr="00B05506">
        <w:trPr>
          <w:trHeight w:val="78"/>
        </w:trPr>
        <w:tc>
          <w:tcPr>
            <w:tcW w:w="993" w:type="dxa"/>
            <w:vAlign w:val="center"/>
          </w:tcPr>
          <w:p w14:paraId="00F143F2" w14:textId="07955270" w:rsidR="00D418D3" w:rsidRDefault="00D418D3" w:rsidP="00D418D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25.</w:t>
            </w:r>
          </w:p>
        </w:tc>
        <w:tc>
          <w:tcPr>
            <w:tcW w:w="4111" w:type="dxa"/>
          </w:tcPr>
          <w:p w14:paraId="42C85A4E" w14:textId="035D6536" w:rsidR="00D418D3" w:rsidRDefault="00D418D3" w:rsidP="00D418D3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  <w:r>
              <w:rPr>
                <w:rStyle w:val="shorttext"/>
                <w:rFonts w:ascii="Arial" w:hAnsi="Arial" w:cs="Arial"/>
              </w:rPr>
              <w:t>Antenos tvirtinimas</w:t>
            </w:r>
          </w:p>
        </w:tc>
        <w:tc>
          <w:tcPr>
            <w:tcW w:w="2977" w:type="dxa"/>
          </w:tcPr>
          <w:p w14:paraId="1B3D2F71" w14:textId="3100787F" w:rsidR="00D418D3" w:rsidRDefault="00D418D3" w:rsidP="00D418D3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Turi būti pateikta su visais reikiamais tvirtinimo elementais</w:t>
            </w:r>
          </w:p>
        </w:tc>
        <w:tc>
          <w:tcPr>
            <w:tcW w:w="1985" w:type="dxa"/>
          </w:tcPr>
          <w:p w14:paraId="1551BD79" w14:textId="77777777" w:rsidR="00D418D3" w:rsidRPr="001F051B" w:rsidRDefault="00D418D3" w:rsidP="00D418D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418D3" w:rsidRPr="5DE669D4" w14:paraId="5EEF5985" w14:textId="77777777" w:rsidTr="00B05506">
        <w:trPr>
          <w:trHeight w:val="237"/>
        </w:trPr>
        <w:tc>
          <w:tcPr>
            <w:tcW w:w="993" w:type="dxa"/>
            <w:vMerge w:val="restart"/>
            <w:vAlign w:val="center"/>
          </w:tcPr>
          <w:p w14:paraId="7C02296A" w14:textId="79DC3282" w:rsidR="00D418D3" w:rsidRPr="007D76F3" w:rsidRDefault="00D418D3" w:rsidP="00D418D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</w:t>
            </w:r>
            <w:r w:rsidR="00B05506">
              <w:rPr>
                <w:rFonts w:ascii="Arial" w:eastAsia="Times New Roman" w:hAnsi="Arial" w:cs="Arial"/>
                <w:bCs/>
              </w:rPr>
              <w:t>6</w:t>
            </w:r>
            <w:r w:rsidRPr="007D76F3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Merge w:val="restart"/>
            <w:vAlign w:val="center"/>
          </w:tcPr>
          <w:p w14:paraId="79FBD2A5" w14:textId="500DB109" w:rsidR="00D418D3" w:rsidRPr="007D76F3" w:rsidRDefault="00D418D3" w:rsidP="00D418D3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  <w:r w:rsidRPr="007D76F3">
              <w:rPr>
                <w:rStyle w:val="shorttext"/>
                <w:rFonts w:ascii="Arial" w:hAnsi="Arial" w:cs="Arial"/>
              </w:rPr>
              <w:t>GSM antenos apsauga nuo žaibo</w:t>
            </w:r>
          </w:p>
        </w:tc>
        <w:tc>
          <w:tcPr>
            <w:tcW w:w="2977" w:type="dxa"/>
          </w:tcPr>
          <w:p w14:paraId="4CCD0FFB" w14:textId="77777777" w:rsidR="00D418D3" w:rsidRPr="007D76F3" w:rsidRDefault="00D418D3" w:rsidP="00D418D3">
            <w:pPr>
              <w:jc w:val="center"/>
              <w:rPr>
                <w:rFonts w:ascii="Arial" w:hAnsi="Arial" w:cs="Arial"/>
              </w:rPr>
            </w:pPr>
            <w:r w:rsidRPr="007D76F3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1985" w:type="dxa"/>
          </w:tcPr>
          <w:p w14:paraId="71EAFCC1" w14:textId="77777777" w:rsidR="00D418D3" w:rsidRPr="007D76F3" w:rsidRDefault="00D418D3" w:rsidP="00D418D3">
            <w:pPr>
              <w:jc w:val="center"/>
              <w:rPr>
                <w:rFonts w:ascii="Arial" w:hAnsi="Arial" w:cs="Arial"/>
              </w:rPr>
            </w:pPr>
          </w:p>
        </w:tc>
      </w:tr>
      <w:tr w:rsidR="00D418D3" w:rsidRPr="5DE669D4" w14:paraId="394D4964" w14:textId="77777777" w:rsidTr="00B05506">
        <w:trPr>
          <w:trHeight w:val="237"/>
        </w:trPr>
        <w:tc>
          <w:tcPr>
            <w:tcW w:w="993" w:type="dxa"/>
            <w:vMerge/>
            <w:vAlign w:val="center"/>
          </w:tcPr>
          <w:p w14:paraId="1F4A2241" w14:textId="77777777" w:rsidR="00D418D3" w:rsidRPr="007D76F3" w:rsidRDefault="00D418D3" w:rsidP="00D418D3">
            <w:pPr>
              <w:ind w:left="3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111" w:type="dxa"/>
            <w:vMerge/>
          </w:tcPr>
          <w:p w14:paraId="7A10D068" w14:textId="77777777" w:rsidR="00D418D3" w:rsidRPr="007D76F3" w:rsidRDefault="00D418D3" w:rsidP="00D418D3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</w:p>
        </w:tc>
        <w:tc>
          <w:tcPr>
            <w:tcW w:w="2977" w:type="dxa"/>
          </w:tcPr>
          <w:p w14:paraId="721819D8" w14:textId="77777777" w:rsidR="00D418D3" w:rsidRPr="007D76F3" w:rsidRDefault="00D418D3" w:rsidP="00D418D3">
            <w:pPr>
              <w:jc w:val="center"/>
              <w:rPr>
                <w:rFonts w:ascii="Arial" w:hAnsi="Arial" w:cs="Arial"/>
              </w:rPr>
            </w:pPr>
            <w:r w:rsidRPr="007D76F3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1985" w:type="dxa"/>
          </w:tcPr>
          <w:p w14:paraId="21A45B3F" w14:textId="77777777" w:rsidR="00D418D3" w:rsidRPr="007D76F3" w:rsidRDefault="00D418D3" w:rsidP="00D418D3">
            <w:pPr>
              <w:jc w:val="center"/>
              <w:rPr>
                <w:rFonts w:ascii="Arial" w:hAnsi="Arial" w:cs="Arial"/>
              </w:rPr>
            </w:pPr>
          </w:p>
        </w:tc>
      </w:tr>
      <w:tr w:rsidR="00D418D3" w:rsidRPr="5DE669D4" w14:paraId="5BC8F4AF" w14:textId="77777777" w:rsidTr="00B05506">
        <w:trPr>
          <w:trHeight w:val="237"/>
        </w:trPr>
        <w:tc>
          <w:tcPr>
            <w:tcW w:w="993" w:type="dxa"/>
            <w:vAlign w:val="center"/>
          </w:tcPr>
          <w:p w14:paraId="468CF77E" w14:textId="56802D1E" w:rsidR="00D418D3" w:rsidRPr="007D76F3" w:rsidRDefault="00D418D3" w:rsidP="00D418D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B05506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.1</w:t>
            </w:r>
          </w:p>
        </w:tc>
        <w:tc>
          <w:tcPr>
            <w:tcW w:w="4111" w:type="dxa"/>
          </w:tcPr>
          <w:p w14:paraId="28FF7C89" w14:textId="2323D005" w:rsidR="00D418D3" w:rsidRPr="002911B4" w:rsidRDefault="00D418D3" w:rsidP="00D418D3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>
              <w:rPr>
                <w:rStyle w:val="shorttext"/>
                <w:rFonts w:ascii="Arial" w:hAnsi="Arial" w:cs="Arial"/>
              </w:rPr>
              <w:t xml:space="preserve">Palaikomas standartas </w:t>
            </w:r>
            <w:r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6C594C7D" w14:textId="473BF324" w:rsidR="00D418D3" w:rsidRPr="007D76F3" w:rsidRDefault="00D418D3" w:rsidP="00D418D3">
            <w:pPr>
              <w:jc w:val="center"/>
              <w:rPr>
                <w:rFonts w:ascii="Arial" w:hAnsi="Arial" w:cs="Arial"/>
                <w:bCs/>
              </w:rPr>
            </w:pPr>
            <w:r w:rsidRPr="002911B4">
              <w:rPr>
                <w:rFonts w:ascii="Arial" w:hAnsi="Arial" w:cs="Arial"/>
                <w:bCs/>
              </w:rPr>
              <w:t>IEC 60169-16</w:t>
            </w:r>
          </w:p>
        </w:tc>
        <w:tc>
          <w:tcPr>
            <w:tcW w:w="1985" w:type="dxa"/>
          </w:tcPr>
          <w:p w14:paraId="38D84482" w14:textId="77777777" w:rsidR="00D418D3" w:rsidRPr="007D76F3" w:rsidRDefault="00D418D3" w:rsidP="00D418D3">
            <w:pPr>
              <w:jc w:val="center"/>
              <w:rPr>
                <w:rFonts w:ascii="Arial" w:hAnsi="Arial" w:cs="Arial"/>
              </w:rPr>
            </w:pPr>
          </w:p>
        </w:tc>
      </w:tr>
      <w:tr w:rsidR="00D418D3" w:rsidRPr="5DE669D4" w14:paraId="18EF737B" w14:textId="77777777" w:rsidTr="00B05506">
        <w:trPr>
          <w:trHeight w:val="237"/>
        </w:trPr>
        <w:tc>
          <w:tcPr>
            <w:tcW w:w="993" w:type="dxa"/>
            <w:vAlign w:val="center"/>
          </w:tcPr>
          <w:p w14:paraId="5F3E0903" w14:textId="259B6C38" w:rsidR="00D418D3" w:rsidRPr="007D76F3" w:rsidRDefault="00D418D3" w:rsidP="00D418D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B05506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.2</w:t>
            </w:r>
          </w:p>
        </w:tc>
        <w:tc>
          <w:tcPr>
            <w:tcW w:w="4111" w:type="dxa"/>
          </w:tcPr>
          <w:p w14:paraId="69ECA303" w14:textId="4B22ED91" w:rsidR="00D418D3" w:rsidRPr="004455AF" w:rsidRDefault="00D418D3" w:rsidP="00D418D3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>
              <w:rPr>
                <w:rStyle w:val="shorttext"/>
                <w:rFonts w:ascii="Arial" w:hAnsi="Arial" w:cs="Arial"/>
              </w:rPr>
              <w:t xml:space="preserve">Dažnių diapazonas </w:t>
            </w:r>
            <w:r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36368BA6" w14:textId="26F85DEF" w:rsidR="00D418D3" w:rsidRPr="002911B4" w:rsidRDefault="00D418D3" w:rsidP="00D418D3">
            <w:pPr>
              <w:jc w:val="center"/>
              <w:rPr>
                <w:rFonts w:ascii="Arial" w:hAnsi="Arial" w:cs="Arial"/>
                <w:bCs/>
              </w:rPr>
            </w:pPr>
            <w:r w:rsidRPr="004455AF">
              <w:rPr>
                <w:rFonts w:ascii="Arial" w:hAnsi="Arial" w:cs="Arial"/>
                <w:bCs/>
              </w:rPr>
              <w:t>0 ... 6000 MHz</w:t>
            </w:r>
          </w:p>
        </w:tc>
        <w:tc>
          <w:tcPr>
            <w:tcW w:w="1985" w:type="dxa"/>
          </w:tcPr>
          <w:p w14:paraId="659825CF" w14:textId="77777777" w:rsidR="00D418D3" w:rsidRPr="007D76F3" w:rsidRDefault="00D418D3" w:rsidP="00D418D3">
            <w:pPr>
              <w:jc w:val="center"/>
              <w:rPr>
                <w:rFonts w:ascii="Arial" w:hAnsi="Arial" w:cs="Arial"/>
              </w:rPr>
            </w:pPr>
          </w:p>
        </w:tc>
      </w:tr>
      <w:tr w:rsidR="00D418D3" w:rsidRPr="5DE669D4" w14:paraId="0CEEFF38" w14:textId="77777777" w:rsidTr="00B05506">
        <w:trPr>
          <w:trHeight w:val="237"/>
        </w:trPr>
        <w:tc>
          <w:tcPr>
            <w:tcW w:w="993" w:type="dxa"/>
            <w:vAlign w:val="center"/>
          </w:tcPr>
          <w:p w14:paraId="1026284E" w14:textId="6DEC467C" w:rsidR="00D418D3" w:rsidRPr="007D76F3" w:rsidRDefault="00D418D3" w:rsidP="00D418D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B05506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.3</w:t>
            </w:r>
          </w:p>
        </w:tc>
        <w:tc>
          <w:tcPr>
            <w:tcW w:w="4111" w:type="dxa"/>
          </w:tcPr>
          <w:p w14:paraId="22E4FACD" w14:textId="3156D1A9" w:rsidR="00D418D3" w:rsidRPr="007F6D26" w:rsidRDefault="00D418D3" w:rsidP="00D418D3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>
              <w:rPr>
                <w:rStyle w:val="shorttext"/>
                <w:rFonts w:ascii="Arial" w:hAnsi="Arial" w:cs="Arial"/>
              </w:rPr>
              <w:t xml:space="preserve">Banginė varža </w:t>
            </w:r>
            <w:r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4576425F" w14:textId="64E5DAD1" w:rsidR="00D418D3" w:rsidRPr="004455AF" w:rsidRDefault="00D418D3" w:rsidP="00D418D3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50 </w:t>
            </w:r>
            <w:r w:rsidRPr="008D292A">
              <w:rPr>
                <w:rFonts w:ascii="Arial" w:hAnsi="Arial" w:cs="Arial"/>
                <w:bCs/>
              </w:rPr>
              <w:t>Ω</w:t>
            </w:r>
          </w:p>
        </w:tc>
        <w:tc>
          <w:tcPr>
            <w:tcW w:w="1985" w:type="dxa"/>
          </w:tcPr>
          <w:p w14:paraId="64DCFD51" w14:textId="77777777" w:rsidR="00D418D3" w:rsidRPr="007D76F3" w:rsidRDefault="00D418D3" w:rsidP="00D418D3">
            <w:pPr>
              <w:jc w:val="center"/>
              <w:rPr>
                <w:rFonts w:ascii="Arial" w:hAnsi="Arial" w:cs="Arial"/>
              </w:rPr>
            </w:pPr>
          </w:p>
        </w:tc>
      </w:tr>
      <w:tr w:rsidR="00D418D3" w:rsidRPr="5DE669D4" w14:paraId="6825D37F" w14:textId="77777777" w:rsidTr="00B05506">
        <w:trPr>
          <w:trHeight w:val="237"/>
        </w:trPr>
        <w:tc>
          <w:tcPr>
            <w:tcW w:w="993" w:type="dxa"/>
            <w:vAlign w:val="center"/>
          </w:tcPr>
          <w:p w14:paraId="4181DE60" w14:textId="19C54F47" w:rsidR="00D418D3" w:rsidRPr="007D76F3" w:rsidRDefault="00D418D3" w:rsidP="00D418D3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B05506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.4</w:t>
            </w:r>
          </w:p>
        </w:tc>
        <w:tc>
          <w:tcPr>
            <w:tcW w:w="4111" w:type="dxa"/>
          </w:tcPr>
          <w:p w14:paraId="2E3CE975" w14:textId="537F00B6" w:rsidR="00D418D3" w:rsidRPr="00597921" w:rsidRDefault="00D418D3" w:rsidP="00D418D3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>
              <w:rPr>
                <w:rStyle w:val="shorttext"/>
                <w:rFonts w:ascii="Arial" w:hAnsi="Arial" w:cs="Arial"/>
              </w:rPr>
              <w:t xml:space="preserve">Iškrovimo impulso įtampa </w:t>
            </w:r>
            <w:r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71D50C83" w14:textId="2D79DAE5" w:rsidR="00D418D3" w:rsidRDefault="00D418D3" w:rsidP="00D418D3">
            <w:pPr>
              <w:jc w:val="center"/>
              <w:rPr>
                <w:rFonts w:ascii="Arial" w:hAnsi="Arial" w:cs="Arial"/>
                <w:bCs/>
              </w:rPr>
            </w:pPr>
            <w:r w:rsidRPr="00EE3577">
              <w:rPr>
                <w:rFonts w:ascii="Arial" w:hAnsi="Arial" w:cs="Arial"/>
                <w:bCs/>
              </w:rPr>
              <w:t>≤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E3577">
              <w:rPr>
                <w:rFonts w:ascii="Arial" w:hAnsi="Arial" w:cs="Arial"/>
                <w:bCs/>
              </w:rPr>
              <w:t>2500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E3577">
              <w:rPr>
                <w:rFonts w:ascii="Arial" w:hAnsi="Arial" w:cs="Arial"/>
                <w:bCs/>
              </w:rPr>
              <w:t>V</w:t>
            </w:r>
          </w:p>
        </w:tc>
        <w:tc>
          <w:tcPr>
            <w:tcW w:w="1985" w:type="dxa"/>
          </w:tcPr>
          <w:p w14:paraId="154DE3B8" w14:textId="77777777" w:rsidR="00D418D3" w:rsidRPr="007D76F3" w:rsidRDefault="00D418D3" w:rsidP="00D418D3">
            <w:pPr>
              <w:jc w:val="center"/>
              <w:rPr>
                <w:rFonts w:ascii="Arial" w:hAnsi="Arial" w:cs="Arial"/>
              </w:rPr>
            </w:pPr>
          </w:p>
        </w:tc>
      </w:tr>
      <w:tr w:rsidR="00D418D3" w:rsidRPr="00B2703D" w14:paraId="4733A499" w14:textId="77777777" w:rsidTr="00B05506">
        <w:trPr>
          <w:trHeight w:val="237"/>
        </w:trPr>
        <w:tc>
          <w:tcPr>
            <w:tcW w:w="993" w:type="dxa"/>
            <w:vAlign w:val="center"/>
          </w:tcPr>
          <w:p w14:paraId="6505626F" w14:textId="44F2C59F" w:rsidR="00D418D3" w:rsidRPr="00B2703D" w:rsidRDefault="00D418D3" w:rsidP="00D418D3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B2703D">
              <w:rPr>
                <w:rFonts w:ascii="Arial" w:hAnsi="Arial" w:cs="Arial"/>
                <w:bCs/>
              </w:rPr>
              <w:t>2</w:t>
            </w:r>
            <w:r w:rsidR="00B05506">
              <w:rPr>
                <w:rFonts w:ascii="Arial" w:hAnsi="Arial" w:cs="Arial"/>
                <w:bCs/>
              </w:rPr>
              <w:t>6</w:t>
            </w:r>
            <w:r w:rsidRPr="00B2703D">
              <w:rPr>
                <w:rFonts w:ascii="Arial" w:hAnsi="Arial" w:cs="Arial"/>
                <w:bCs/>
              </w:rPr>
              <w:t>.5</w:t>
            </w:r>
          </w:p>
        </w:tc>
        <w:tc>
          <w:tcPr>
            <w:tcW w:w="4111" w:type="dxa"/>
          </w:tcPr>
          <w:p w14:paraId="1A9E25C0" w14:textId="77777777" w:rsidR="00D418D3" w:rsidRPr="00B2703D" w:rsidRDefault="00D418D3" w:rsidP="00D418D3">
            <w:pPr>
              <w:tabs>
                <w:tab w:val="left" w:pos="851"/>
              </w:tabs>
              <w:rPr>
                <w:rStyle w:val="shorttext"/>
                <w:rFonts w:ascii="Arial" w:hAnsi="Arial" w:cs="Arial"/>
                <w:vertAlign w:val="superscript"/>
              </w:rPr>
            </w:pPr>
            <w:r w:rsidRPr="00B2703D">
              <w:rPr>
                <w:rStyle w:val="shorttext"/>
                <w:rFonts w:ascii="Arial" w:hAnsi="Arial" w:cs="Arial"/>
              </w:rPr>
              <w:t xml:space="preserve">Iškrovimo srovė kai viršįtampio impulso bangos forma 8/20 µs </w:t>
            </w:r>
            <w:r w:rsidRPr="00B2703D">
              <w:rPr>
                <w:rStyle w:val="shorttext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401B0008" w14:textId="47093579" w:rsidR="00D418D3" w:rsidRPr="00B2703D" w:rsidRDefault="00D418D3" w:rsidP="00D418D3">
            <w:pPr>
              <w:jc w:val="center"/>
              <w:rPr>
                <w:rFonts w:ascii="Arial" w:hAnsi="Arial" w:cs="Arial"/>
                <w:bCs/>
              </w:rPr>
            </w:pPr>
            <w:r w:rsidRPr="00B2703D">
              <w:rPr>
                <w:rFonts w:ascii="Arial" w:hAnsi="Arial" w:cs="Arial"/>
                <w:bCs/>
              </w:rPr>
              <w:t>5000 A</w:t>
            </w:r>
          </w:p>
        </w:tc>
        <w:tc>
          <w:tcPr>
            <w:tcW w:w="1985" w:type="dxa"/>
          </w:tcPr>
          <w:p w14:paraId="66DCFF1B" w14:textId="77777777" w:rsidR="00D418D3" w:rsidRPr="00B2703D" w:rsidRDefault="00D418D3" w:rsidP="00D418D3">
            <w:pPr>
              <w:jc w:val="center"/>
              <w:rPr>
                <w:rFonts w:ascii="Arial" w:hAnsi="Arial" w:cs="Arial"/>
              </w:rPr>
            </w:pPr>
          </w:p>
        </w:tc>
      </w:tr>
      <w:tr w:rsidR="00D418D3" w:rsidRPr="00B2703D" w14:paraId="65DC9836" w14:textId="77777777" w:rsidTr="00B05506">
        <w:trPr>
          <w:trHeight w:val="182"/>
        </w:trPr>
        <w:tc>
          <w:tcPr>
            <w:tcW w:w="993" w:type="dxa"/>
          </w:tcPr>
          <w:p w14:paraId="1A5C3A12" w14:textId="35A37CD3" w:rsidR="00D418D3" w:rsidRPr="00B2703D" w:rsidRDefault="00D418D3" w:rsidP="00D418D3">
            <w:pPr>
              <w:ind w:left="31"/>
              <w:jc w:val="center"/>
              <w:rPr>
                <w:rFonts w:ascii="Arial" w:hAnsi="Arial" w:cs="Arial"/>
              </w:rPr>
            </w:pPr>
            <w:r w:rsidRPr="00B2703D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7</w:t>
            </w:r>
            <w:r w:rsidRPr="00B2703D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</w:tcPr>
          <w:p w14:paraId="5F2C9157" w14:textId="77777777" w:rsidR="00D418D3" w:rsidRPr="00B2703D" w:rsidRDefault="00D418D3" w:rsidP="00D418D3">
            <w:pPr>
              <w:tabs>
                <w:tab w:val="left" w:pos="851"/>
              </w:tabs>
              <w:rPr>
                <w:rStyle w:val="shorttext"/>
                <w:rFonts w:ascii="Arial" w:hAnsi="Arial" w:cs="Arial"/>
              </w:rPr>
            </w:pPr>
            <w:r w:rsidRPr="00B2703D">
              <w:rPr>
                <w:rFonts w:ascii="Arial" w:hAnsi="Arial" w:cs="Arial"/>
              </w:rPr>
              <w:t>Garantinis laikas</w:t>
            </w:r>
            <w:r w:rsidRPr="00B2703D">
              <w:rPr>
                <w:rFonts w:ascii="Arial" w:hAnsi="Arial" w:cs="Arial"/>
                <w:vertAlign w:val="superscript"/>
              </w:rPr>
              <w:t xml:space="preserve"> e)</w:t>
            </w:r>
          </w:p>
        </w:tc>
        <w:tc>
          <w:tcPr>
            <w:tcW w:w="2977" w:type="dxa"/>
          </w:tcPr>
          <w:p w14:paraId="4BD0976A" w14:textId="77777777" w:rsidR="00D418D3" w:rsidRPr="00B2703D" w:rsidRDefault="00D418D3" w:rsidP="00D418D3">
            <w:pPr>
              <w:jc w:val="center"/>
              <w:rPr>
                <w:rStyle w:val="shorttext"/>
                <w:rFonts w:ascii="Arial" w:hAnsi="Arial" w:cs="Arial"/>
              </w:rPr>
            </w:pPr>
            <w:r w:rsidRPr="00B2703D">
              <w:rPr>
                <w:rFonts w:ascii="Arial" w:hAnsi="Arial" w:cs="Arial"/>
              </w:rPr>
              <w:t>≥ 24 mėnesiai</w:t>
            </w:r>
          </w:p>
        </w:tc>
        <w:tc>
          <w:tcPr>
            <w:tcW w:w="1985" w:type="dxa"/>
          </w:tcPr>
          <w:p w14:paraId="1C4D8B10" w14:textId="77777777" w:rsidR="00D418D3" w:rsidRPr="00B2703D" w:rsidRDefault="00D418D3" w:rsidP="00D418D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5740E01" w14:textId="204A05CC" w:rsidR="006E0BD1" w:rsidRDefault="006E0BD1" w:rsidP="00030469">
      <w:pPr>
        <w:spacing w:after="0" w:line="240" w:lineRule="auto"/>
        <w:rPr>
          <w:rFonts w:ascii="Arial" w:hAnsi="Arial" w:cs="Arial"/>
        </w:rPr>
      </w:pPr>
    </w:p>
    <w:p w14:paraId="54AFCADA" w14:textId="77777777" w:rsidR="00B2703D" w:rsidRPr="00FA2243" w:rsidRDefault="00B2703D" w:rsidP="00030469">
      <w:pPr>
        <w:spacing w:after="0" w:line="240" w:lineRule="auto"/>
        <w:rPr>
          <w:rFonts w:ascii="Arial" w:hAnsi="Arial" w:cs="Arial"/>
        </w:rPr>
      </w:pPr>
    </w:p>
    <w:p w14:paraId="0D48887A" w14:textId="77777777" w:rsidR="00143F6E" w:rsidRPr="00245213" w:rsidRDefault="00143F6E" w:rsidP="00143F6E">
      <w:pPr>
        <w:pStyle w:val="NoSpacing"/>
        <w:rPr>
          <w:rFonts w:ascii="Arial" w:eastAsia="Arial" w:hAnsi="Arial" w:cs="Arial"/>
        </w:rPr>
      </w:pPr>
      <w:r w:rsidRPr="00245213">
        <w:rPr>
          <w:rFonts w:ascii="Arial" w:hAnsi="Arial" w:cs="Arial"/>
          <w:b/>
          <w:bCs/>
        </w:rPr>
        <w:t>Pastabos:</w:t>
      </w:r>
    </w:p>
    <w:p w14:paraId="32A8643F" w14:textId="77777777" w:rsidR="00143F6E" w:rsidRPr="00245213" w:rsidRDefault="00143F6E" w:rsidP="00143F6E">
      <w:pPr>
        <w:pStyle w:val="NoSpacing"/>
        <w:rPr>
          <w:rFonts w:ascii="Arial" w:eastAsia="Arial" w:hAnsi="Arial" w:cs="Arial"/>
          <w:b/>
          <w:bCs/>
        </w:rPr>
      </w:pPr>
    </w:p>
    <w:p w14:paraId="011A9A02" w14:textId="77777777" w:rsidR="00143F6E" w:rsidRPr="00245213" w:rsidRDefault="00143F6E" w:rsidP="00143F6E">
      <w:pPr>
        <w:pStyle w:val="NoSpacing"/>
        <w:rPr>
          <w:rFonts w:ascii="Arial" w:eastAsia="Arial" w:hAnsi="Arial" w:cs="Arial"/>
        </w:rPr>
      </w:pPr>
      <w:r w:rsidRPr="00245213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7492FF63" w14:textId="77777777" w:rsidR="00143F6E" w:rsidRPr="00245213" w:rsidRDefault="00143F6E" w:rsidP="00143F6E">
      <w:pPr>
        <w:pStyle w:val="NoSpacing"/>
        <w:rPr>
          <w:rFonts w:ascii="Arial" w:eastAsia="Arial" w:hAnsi="Arial" w:cs="Arial"/>
          <w:b/>
          <w:bCs/>
        </w:rPr>
      </w:pPr>
    </w:p>
    <w:p w14:paraId="273C3C42" w14:textId="77777777" w:rsidR="005E626E" w:rsidRPr="0064147A" w:rsidRDefault="005E626E" w:rsidP="005E626E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 xml:space="preserve">Vadybos sistemos sertifikato kopija; </w:t>
      </w:r>
    </w:p>
    <w:p w14:paraId="4CE06480" w14:textId="1C37A40C" w:rsidR="005E626E" w:rsidRPr="0064147A" w:rsidRDefault="005E626E" w:rsidP="005E626E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  <w:color w:val="000000" w:themeColor="text1"/>
        </w:rPr>
        <w:t>Bandymų protokolai</w:t>
      </w:r>
      <w:r w:rsidR="006C7654">
        <w:rPr>
          <w:rFonts w:ascii="Arial" w:eastAsia="Arial" w:hAnsi="Arial" w:cs="Arial"/>
          <w:color w:val="000000" w:themeColor="text1"/>
        </w:rPr>
        <w:t xml:space="preserve"> arba bandymų išvados</w:t>
      </w:r>
      <w:r w:rsidRPr="02F60113">
        <w:rPr>
          <w:rFonts w:ascii="Arial" w:eastAsia="Arial" w:hAnsi="Arial" w:cs="Arial"/>
          <w:color w:val="000000" w:themeColor="text1"/>
        </w:rPr>
        <w:t xml:space="preserve">, išduoti akredituotų laboratorijų. </w:t>
      </w:r>
      <w:r w:rsidRPr="02F60113">
        <w:rPr>
          <w:rFonts w:ascii="Arial" w:eastAsia="Arial" w:hAnsi="Arial" w:cs="Arial"/>
        </w:rPr>
        <w:t xml:space="preserve">Laboratorijai akreditaciją suteikęs biuras turi būti pilnavertis Europos akreditacijos organizacijos (angl. EA) narys. Pilnaverčių (angl. Full member) narių sąrašas: </w:t>
      </w:r>
      <w:hyperlink r:id="rId10">
        <w:r w:rsidRPr="02F60113">
          <w:rPr>
            <w:rStyle w:val="Hyperlink"/>
            <w:rFonts w:ascii="Arial" w:eastAsia="Arial" w:hAnsi="Arial" w:cs="Arial"/>
          </w:rPr>
          <w:t>http://www.european-accreditation.org/ea-members</w:t>
        </w:r>
      </w:hyperlink>
      <w:r w:rsidRPr="02F60113">
        <w:rPr>
          <w:rStyle w:val="Hyperlink"/>
          <w:rFonts w:ascii="Arial" w:eastAsia="Arial" w:hAnsi="Arial" w:cs="Arial"/>
        </w:rPr>
        <w:t>;</w:t>
      </w:r>
    </w:p>
    <w:p w14:paraId="577C6900" w14:textId="77777777" w:rsidR="005E626E" w:rsidRPr="0064147A" w:rsidRDefault="005E626E" w:rsidP="005E626E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Gamintojo deklaracija;</w:t>
      </w:r>
    </w:p>
    <w:p w14:paraId="5AD5116C" w14:textId="77777777" w:rsidR="005E626E" w:rsidRPr="0064147A" w:rsidRDefault="005E626E" w:rsidP="005E626E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aprašymas;</w:t>
      </w:r>
    </w:p>
    <w:p w14:paraId="3B0A2FB5" w14:textId="77777777" w:rsidR="005E626E" w:rsidRPr="008E589D" w:rsidRDefault="005E626E" w:rsidP="005E626E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Tiekėjo deklaracija.</w:t>
      </w:r>
    </w:p>
    <w:p w14:paraId="3EDF6C1D" w14:textId="77777777" w:rsidR="00143F6E" w:rsidRDefault="00143F6E" w:rsidP="00EC14D6">
      <w:pPr>
        <w:rPr>
          <w:rFonts w:ascii="Arial" w:hAnsi="Arial" w:cs="Arial"/>
        </w:rPr>
      </w:pPr>
    </w:p>
    <w:sectPr w:rsidR="00143F6E" w:rsidSect="00C2586F">
      <w:head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F030" w14:textId="77777777" w:rsidR="00346A56" w:rsidRDefault="00346A56" w:rsidP="000711C2">
      <w:pPr>
        <w:spacing w:after="0" w:line="240" w:lineRule="auto"/>
      </w:pPr>
      <w:r>
        <w:separator/>
      </w:r>
    </w:p>
  </w:endnote>
  <w:endnote w:type="continuationSeparator" w:id="0">
    <w:p w14:paraId="62C108CA" w14:textId="77777777" w:rsidR="00346A56" w:rsidRDefault="00346A56" w:rsidP="000711C2">
      <w:pPr>
        <w:spacing w:after="0" w:line="240" w:lineRule="auto"/>
      </w:pPr>
      <w:r>
        <w:continuationSeparator/>
      </w:r>
    </w:p>
  </w:endnote>
  <w:endnote w:type="continuationNotice" w:id="1">
    <w:p w14:paraId="64D0E760" w14:textId="77777777" w:rsidR="00346A56" w:rsidRDefault="00346A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AE7F5" w14:textId="77777777" w:rsidR="00346A56" w:rsidRDefault="00346A56" w:rsidP="000711C2">
      <w:pPr>
        <w:spacing w:after="0" w:line="240" w:lineRule="auto"/>
      </w:pPr>
      <w:r>
        <w:separator/>
      </w:r>
    </w:p>
  </w:footnote>
  <w:footnote w:type="continuationSeparator" w:id="0">
    <w:p w14:paraId="20CCFE3D" w14:textId="77777777" w:rsidR="00346A56" w:rsidRDefault="00346A56" w:rsidP="000711C2">
      <w:pPr>
        <w:spacing w:after="0" w:line="240" w:lineRule="auto"/>
      </w:pPr>
      <w:r>
        <w:continuationSeparator/>
      </w:r>
    </w:p>
  </w:footnote>
  <w:footnote w:type="continuationNotice" w:id="1">
    <w:p w14:paraId="4BD3983D" w14:textId="77777777" w:rsidR="00346A56" w:rsidRDefault="00346A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C2AF1" w14:textId="4BFA3392" w:rsidR="00C2586F" w:rsidRPr="00994BC2" w:rsidRDefault="00C2586F" w:rsidP="00C2586F">
    <w:pPr>
      <w:pStyle w:val="Header"/>
      <w:tabs>
        <w:tab w:val="clear" w:pos="9638"/>
        <w:tab w:val="right" w:pos="9921"/>
      </w:tabs>
      <w:rPr>
        <w:color w:val="70AD47" w:themeColor="accent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A33C5"/>
    <w:multiLevelType w:val="hybridMultilevel"/>
    <w:tmpl w:val="3412DD50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C462C"/>
    <w:multiLevelType w:val="hybridMultilevel"/>
    <w:tmpl w:val="69FEB864"/>
    <w:lvl w:ilvl="0" w:tplc="9634D3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6634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6292993">
    <w:abstractNumId w:val="3"/>
  </w:num>
  <w:num w:numId="3" w16cid:durableId="132796390">
    <w:abstractNumId w:val="2"/>
  </w:num>
  <w:num w:numId="4" w16cid:durableId="1371152704">
    <w:abstractNumId w:val="1"/>
  </w:num>
  <w:num w:numId="5" w16cid:durableId="3626381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A34"/>
    <w:rsid w:val="00001596"/>
    <w:rsid w:val="00004F6A"/>
    <w:rsid w:val="00007F85"/>
    <w:rsid w:val="00014854"/>
    <w:rsid w:val="00030469"/>
    <w:rsid w:val="00036A45"/>
    <w:rsid w:val="00045F74"/>
    <w:rsid w:val="00046BD4"/>
    <w:rsid w:val="00055848"/>
    <w:rsid w:val="00070A2C"/>
    <w:rsid w:val="000711C2"/>
    <w:rsid w:val="00073786"/>
    <w:rsid w:val="000B5C1B"/>
    <w:rsid w:val="000C0AEA"/>
    <w:rsid w:val="000C1925"/>
    <w:rsid w:val="000D79A4"/>
    <w:rsid w:val="000F6F52"/>
    <w:rsid w:val="001036BF"/>
    <w:rsid w:val="00124B1B"/>
    <w:rsid w:val="0013523F"/>
    <w:rsid w:val="00143F6E"/>
    <w:rsid w:val="00145780"/>
    <w:rsid w:val="001511F5"/>
    <w:rsid w:val="00153EC4"/>
    <w:rsid w:val="00171900"/>
    <w:rsid w:val="0017269D"/>
    <w:rsid w:val="001765D4"/>
    <w:rsid w:val="001A3CE3"/>
    <w:rsid w:val="001B68C2"/>
    <w:rsid w:val="001C69C7"/>
    <w:rsid w:val="001C7430"/>
    <w:rsid w:val="001D187F"/>
    <w:rsid w:val="001D4CDB"/>
    <w:rsid w:val="001D6F6A"/>
    <w:rsid w:val="001D76A8"/>
    <w:rsid w:val="001F051B"/>
    <w:rsid w:val="001F23E3"/>
    <w:rsid w:val="00206CE9"/>
    <w:rsid w:val="00215FD9"/>
    <w:rsid w:val="00230696"/>
    <w:rsid w:val="0025152C"/>
    <w:rsid w:val="00256C27"/>
    <w:rsid w:val="00264871"/>
    <w:rsid w:val="002911B4"/>
    <w:rsid w:val="00297D3B"/>
    <w:rsid w:val="002B0991"/>
    <w:rsid w:val="002C06DF"/>
    <w:rsid w:val="002C12E0"/>
    <w:rsid w:val="002D4C93"/>
    <w:rsid w:val="002E056C"/>
    <w:rsid w:val="002E6674"/>
    <w:rsid w:val="002F13A8"/>
    <w:rsid w:val="002F2E5F"/>
    <w:rsid w:val="002F3159"/>
    <w:rsid w:val="00302DEC"/>
    <w:rsid w:val="0032102F"/>
    <w:rsid w:val="0032304D"/>
    <w:rsid w:val="00325E9C"/>
    <w:rsid w:val="003324CA"/>
    <w:rsid w:val="00346A56"/>
    <w:rsid w:val="0037016B"/>
    <w:rsid w:val="00372B3F"/>
    <w:rsid w:val="00374555"/>
    <w:rsid w:val="003763A3"/>
    <w:rsid w:val="00393A95"/>
    <w:rsid w:val="003A2B5B"/>
    <w:rsid w:val="003A4852"/>
    <w:rsid w:val="003B4266"/>
    <w:rsid w:val="003C0DEF"/>
    <w:rsid w:val="003C2C09"/>
    <w:rsid w:val="003D1A93"/>
    <w:rsid w:val="003E126C"/>
    <w:rsid w:val="003E2A1C"/>
    <w:rsid w:val="003E3431"/>
    <w:rsid w:val="003E510B"/>
    <w:rsid w:val="003F2829"/>
    <w:rsid w:val="003F645C"/>
    <w:rsid w:val="0042262C"/>
    <w:rsid w:val="00423D30"/>
    <w:rsid w:val="004455AF"/>
    <w:rsid w:val="00474A84"/>
    <w:rsid w:val="00476F23"/>
    <w:rsid w:val="00483B15"/>
    <w:rsid w:val="00492070"/>
    <w:rsid w:val="00492B6D"/>
    <w:rsid w:val="004A12D1"/>
    <w:rsid w:val="004A4F99"/>
    <w:rsid w:val="004C02A0"/>
    <w:rsid w:val="004C251B"/>
    <w:rsid w:val="004F2A68"/>
    <w:rsid w:val="004F2C93"/>
    <w:rsid w:val="004F3FA3"/>
    <w:rsid w:val="004F787A"/>
    <w:rsid w:val="00502DDD"/>
    <w:rsid w:val="00507D0E"/>
    <w:rsid w:val="0053412F"/>
    <w:rsid w:val="00544725"/>
    <w:rsid w:val="00546BDF"/>
    <w:rsid w:val="00546C52"/>
    <w:rsid w:val="0055120F"/>
    <w:rsid w:val="005621A0"/>
    <w:rsid w:val="0056429B"/>
    <w:rsid w:val="0057783C"/>
    <w:rsid w:val="00577B07"/>
    <w:rsid w:val="00580F25"/>
    <w:rsid w:val="00597921"/>
    <w:rsid w:val="005A196F"/>
    <w:rsid w:val="005B401C"/>
    <w:rsid w:val="005C1BCC"/>
    <w:rsid w:val="005C2ED4"/>
    <w:rsid w:val="005C5115"/>
    <w:rsid w:val="005C7AAD"/>
    <w:rsid w:val="005D4CC8"/>
    <w:rsid w:val="005E626E"/>
    <w:rsid w:val="005F22D8"/>
    <w:rsid w:val="005F3CDC"/>
    <w:rsid w:val="006057BB"/>
    <w:rsid w:val="00606327"/>
    <w:rsid w:val="006103C6"/>
    <w:rsid w:val="006125C8"/>
    <w:rsid w:val="00624AB2"/>
    <w:rsid w:val="00624C08"/>
    <w:rsid w:val="0062674B"/>
    <w:rsid w:val="00626FCB"/>
    <w:rsid w:val="00630151"/>
    <w:rsid w:val="0066161E"/>
    <w:rsid w:val="006700A4"/>
    <w:rsid w:val="00677CD8"/>
    <w:rsid w:val="00683902"/>
    <w:rsid w:val="00683DA2"/>
    <w:rsid w:val="00686429"/>
    <w:rsid w:val="006918E4"/>
    <w:rsid w:val="006A3487"/>
    <w:rsid w:val="006B18C3"/>
    <w:rsid w:val="006C0843"/>
    <w:rsid w:val="006C7654"/>
    <w:rsid w:val="006E0BD1"/>
    <w:rsid w:val="006E74D4"/>
    <w:rsid w:val="006F481D"/>
    <w:rsid w:val="00706549"/>
    <w:rsid w:val="007169A0"/>
    <w:rsid w:val="00723A57"/>
    <w:rsid w:val="00736783"/>
    <w:rsid w:val="0074576A"/>
    <w:rsid w:val="00752ABE"/>
    <w:rsid w:val="007550B0"/>
    <w:rsid w:val="00764CC4"/>
    <w:rsid w:val="00772CC9"/>
    <w:rsid w:val="00776307"/>
    <w:rsid w:val="00784B19"/>
    <w:rsid w:val="007A3369"/>
    <w:rsid w:val="007A67F0"/>
    <w:rsid w:val="007A7899"/>
    <w:rsid w:val="007A799D"/>
    <w:rsid w:val="007C18ED"/>
    <w:rsid w:val="007C45A9"/>
    <w:rsid w:val="007C4D02"/>
    <w:rsid w:val="007D76F3"/>
    <w:rsid w:val="007E32E8"/>
    <w:rsid w:val="007E34D0"/>
    <w:rsid w:val="007E57ED"/>
    <w:rsid w:val="007E76E2"/>
    <w:rsid w:val="007F4F74"/>
    <w:rsid w:val="007F6D26"/>
    <w:rsid w:val="008045B9"/>
    <w:rsid w:val="00810134"/>
    <w:rsid w:val="00810D40"/>
    <w:rsid w:val="008113D3"/>
    <w:rsid w:val="00826803"/>
    <w:rsid w:val="008333B8"/>
    <w:rsid w:val="00864DA1"/>
    <w:rsid w:val="00882437"/>
    <w:rsid w:val="008864BC"/>
    <w:rsid w:val="00887057"/>
    <w:rsid w:val="0089423C"/>
    <w:rsid w:val="008A1E8A"/>
    <w:rsid w:val="008A487B"/>
    <w:rsid w:val="008C0D4E"/>
    <w:rsid w:val="008C10DE"/>
    <w:rsid w:val="008C6A4C"/>
    <w:rsid w:val="008D292A"/>
    <w:rsid w:val="008D2BBA"/>
    <w:rsid w:val="008D5910"/>
    <w:rsid w:val="008D61F2"/>
    <w:rsid w:val="008E4B51"/>
    <w:rsid w:val="008F66E6"/>
    <w:rsid w:val="008F78A2"/>
    <w:rsid w:val="009006CA"/>
    <w:rsid w:val="00920A1B"/>
    <w:rsid w:val="00923C56"/>
    <w:rsid w:val="00934A66"/>
    <w:rsid w:val="00943888"/>
    <w:rsid w:val="00954399"/>
    <w:rsid w:val="00984036"/>
    <w:rsid w:val="00995EB9"/>
    <w:rsid w:val="009A0DF5"/>
    <w:rsid w:val="009B0301"/>
    <w:rsid w:val="009B60C1"/>
    <w:rsid w:val="009C7B9F"/>
    <w:rsid w:val="009D1FE6"/>
    <w:rsid w:val="009D666A"/>
    <w:rsid w:val="009D745A"/>
    <w:rsid w:val="009F23FF"/>
    <w:rsid w:val="00A06B46"/>
    <w:rsid w:val="00A135CB"/>
    <w:rsid w:val="00A17E49"/>
    <w:rsid w:val="00A374F5"/>
    <w:rsid w:val="00A65DC8"/>
    <w:rsid w:val="00A65FC2"/>
    <w:rsid w:val="00A66CA1"/>
    <w:rsid w:val="00A718D8"/>
    <w:rsid w:val="00A8560C"/>
    <w:rsid w:val="00A97179"/>
    <w:rsid w:val="00A97402"/>
    <w:rsid w:val="00AD2E4D"/>
    <w:rsid w:val="00AD2FB9"/>
    <w:rsid w:val="00AD5348"/>
    <w:rsid w:val="00AF1F50"/>
    <w:rsid w:val="00B0455D"/>
    <w:rsid w:val="00B05506"/>
    <w:rsid w:val="00B14A34"/>
    <w:rsid w:val="00B267AF"/>
    <w:rsid w:val="00B2703D"/>
    <w:rsid w:val="00B4156E"/>
    <w:rsid w:val="00B41605"/>
    <w:rsid w:val="00B44365"/>
    <w:rsid w:val="00B454AD"/>
    <w:rsid w:val="00B620C6"/>
    <w:rsid w:val="00B6739D"/>
    <w:rsid w:val="00B72DCA"/>
    <w:rsid w:val="00B75D59"/>
    <w:rsid w:val="00B957C2"/>
    <w:rsid w:val="00BA2785"/>
    <w:rsid w:val="00BB5577"/>
    <w:rsid w:val="00BC04AB"/>
    <w:rsid w:val="00BC0FF5"/>
    <w:rsid w:val="00BC49CA"/>
    <w:rsid w:val="00BE7D9F"/>
    <w:rsid w:val="00C1403A"/>
    <w:rsid w:val="00C2586F"/>
    <w:rsid w:val="00C27BF9"/>
    <w:rsid w:val="00C359F5"/>
    <w:rsid w:val="00C52DD7"/>
    <w:rsid w:val="00C53B1F"/>
    <w:rsid w:val="00C54623"/>
    <w:rsid w:val="00C5551C"/>
    <w:rsid w:val="00C5C812"/>
    <w:rsid w:val="00C60026"/>
    <w:rsid w:val="00C6006E"/>
    <w:rsid w:val="00C600A3"/>
    <w:rsid w:val="00C7005D"/>
    <w:rsid w:val="00C84964"/>
    <w:rsid w:val="00C917DE"/>
    <w:rsid w:val="00C91DDE"/>
    <w:rsid w:val="00CA2D1F"/>
    <w:rsid w:val="00CB0689"/>
    <w:rsid w:val="00CC334D"/>
    <w:rsid w:val="00CF4278"/>
    <w:rsid w:val="00CF737E"/>
    <w:rsid w:val="00CF7A4D"/>
    <w:rsid w:val="00D045B0"/>
    <w:rsid w:val="00D2015C"/>
    <w:rsid w:val="00D27C9C"/>
    <w:rsid w:val="00D3061F"/>
    <w:rsid w:val="00D34E30"/>
    <w:rsid w:val="00D35DB6"/>
    <w:rsid w:val="00D36744"/>
    <w:rsid w:val="00D418D3"/>
    <w:rsid w:val="00D428EC"/>
    <w:rsid w:val="00D44EA0"/>
    <w:rsid w:val="00D56D46"/>
    <w:rsid w:val="00D91670"/>
    <w:rsid w:val="00D93682"/>
    <w:rsid w:val="00D969BC"/>
    <w:rsid w:val="00DB2F28"/>
    <w:rsid w:val="00DB4DFB"/>
    <w:rsid w:val="00DB6261"/>
    <w:rsid w:val="00DC2533"/>
    <w:rsid w:val="00DC275D"/>
    <w:rsid w:val="00DD097E"/>
    <w:rsid w:val="00DE6257"/>
    <w:rsid w:val="00DF1825"/>
    <w:rsid w:val="00E10A86"/>
    <w:rsid w:val="00E1592C"/>
    <w:rsid w:val="00E160FC"/>
    <w:rsid w:val="00E26E1F"/>
    <w:rsid w:val="00E374A7"/>
    <w:rsid w:val="00E46DB7"/>
    <w:rsid w:val="00E527FA"/>
    <w:rsid w:val="00E54005"/>
    <w:rsid w:val="00EA324E"/>
    <w:rsid w:val="00EB029E"/>
    <w:rsid w:val="00EB0492"/>
    <w:rsid w:val="00EC14D6"/>
    <w:rsid w:val="00EC69CB"/>
    <w:rsid w:val="00ED4C69"/>
    <w:rsid w:val="00EE24F7"/>
    <w:rsid w:val="00EE3577"/>
    <w:rsid w:val="00EE61A2"/>
    <w:rsid w:val="00EF12E9"/>
    <w:rsid w:val="00F05A5B"/>
    <w:rsid w:val="00F07C18"/>
    <w:rsid w:val="00F173A1"/>
    <w:rsid w:val="00F20F21"/>
    <w:rsid w:val="00F21D5B"/>
    <w:rsid w:val="00F2355B"/>
    <w:rsid w:val="00F32689"/>
    <w:rsid w:val="00F35913"/>
    <w:rsid w:val="00F46A4A"/>
    <w:rsid w:val="00F503E8"/>
    <w:rsid w:val="00F73FF9"/>
    <w:rsid w:val="00F755DC"/>
    <w:rsid w:val="00F80136"/>
    <w:rsid w:val="00F8260D"/>
    <w:rsid w:val="00FA19E1"/>
    <w:rsid w:val="00FA2243"/>
    <w:rsid w:val="00FB1172"/>
    <w:rsid w:val="00FB2D75"/>
    <w:rsid w:val="00FC770E"/>
    <w:rsid w:val="00FD2C5E"/>
    <w:rsid w:val="00FD4C1D"/>
    <w:rsid w:val="00FE1DD4"/>
    <w:rsid w:val="00FE2675"/>
    <w:rsid w:val="00FE76C7"/>
    <w:rsid w:val="00FF34E1"/>
    <w:rsid w:val="00FF49D4"/>
    <w:rsid w:val="044757F1"/>
    <w:rsid w:val="08855369"/>
    <w:rsid w:val="0A7C0A77"/>
    <w:rsid w:val="0CB3CFEB"/>
    <w:rsid w:val="11310558"/>
    <w:rsid w:val="128CAF3F"/>
    <w:rsid w:val="13B56E4D"/>
    <w:rsid w:val="1701BE23"/>
    <w:rsid w:val="17EA822C"/>
    <w:rsid w:val="1A415C8D"/>
    <w:rsid w:val="1BAC6335"/>
    <w:rsid w:val="2223867B"/>
    <w:rsid w:val="23906922"/>
    <w:rsid w:val="241EEAA5"/>
    <w:rsid w:val="25F7722F"/>
    <w:rsid w:val="26544C81"/>
    <w:rsid w:val="34382AC5"/>
    <w:rsid w:val="35826C62"/>
    <w:rsid w:val="393A0577"/>
    <w:rsid w:val="3A6F6796"/>
    <w:rsid w:val="3E593ED2"/>
    <w:rsid w:val="3FE04D1D"/>
    <w:rsid w:val="4419CE3E"/>
    <w:rsid w:val="4463B62F"/>
    <w:rsid w:val="4DABD46E"/>
    <w:rsid w:val="50041B2A"/>
    <w:rsid w:val="51648283"/>
    <w:rsid w:val="557D6D1F"/>
    <w:rsid w:val="571D016B"/>
    <w:rsid w:val="581D8D55"/>
    <w:rsid w:val="5AA3BB4E"/>
    <w:rsid w:val="5CC99591"/>
    <w:rsid w:val="5E7C146B"/>
    <w:rsid w:val="704253E8"/>
    <w:rsid w:val="74D94194"/>
    <w:rsid w:val="74EF81EC"/>
    <w:rsid w:val="76534EC4"/>
    <w:rsid w:val="76F39227"/>
    <w:rsid w:val="7820F355"/>
    <w:rsid w:val="7A42A1E8"/>
    <w:rsid w:val="7F7BF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F726A"/>
  <w15:chartTrackingRefBased/>
  <w15:docId w15:val="{BCC94CCC-C268-4FCF-A5D2-1F0350346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0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11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1C2"/>
  </w:style>
  <w:style w:type="paragraph" w:styleId="Footer">
    <w:name w:val="footer"/>
    <w:basedOn w:val="Normal"/>
    <w:link w:val="FooterChar"/>
    <w:uiPriority w:val="99"/>
    <w:unhideWhenUsed/>
    <w:rsid w:val="000711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1C2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not in Table,List Paragraph Red,Paragraph,Sąrašo pastraipa.Bullet"/>
    <w:basedOn w:val="Normal"/>
    <w:link w:val="ListParagraphChar"/>
    <w:uiPriority w:val="34"/>
    <w:qFormat/>
    <w:rsid w:val="00EC14D6"/>
    <w:pPr>
      <w:spacing w:after="200" w:line="276" w:lineRule="auto"/>
      <w:ind w:left="720"/>
      <w:contextualSpacing/>
    </w:pPr>
    <w:rPr>
      <w:rFonts w:ascii="Arial" w:hAnsi="Arial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EC14D6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E5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FE76C7"/>
    <w:rPr>
      <w:color w:val="0563C1"/>
      <w:u w:val="single"/>
    </w:rPr>
  </w:style>
  <w:style w:type="paragraph" w:styleId="NoSpacing">
    <w:name w:val="No Spacing"/>
    <w:uiPriority w:val="1"/>
    <w:qFormat/>
    <w:rsid w:val="00143F6E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0B5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74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4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4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4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430"/>
    <w:rPr>
      <w:b/>
      <w:bCs/>
      <w:sz w:val="20"/>
      <w:szCs w:val="20"/>
    </w:rPr>
  </w:style>
  <w:style w:type="character" w:customStyle="1" w:styleId="shorttext">
    <w:name w:val="short_text"/>
    <w:basedOn w:val="DefaultParagraphFont"/>
    <w:rsid w:val="00E52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uropean-accreditation.org/ea-member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2021-12-01T22:00:00+00:00</VVDokumentoData>
    <Kalba xmlns="9d2387c0-5fc7-4abb-89fe-1836f1ce081e">Lietuvių</Kalba>
    <Kortele xmlns="9d2387c0-5fc7-4abb-89fe-1836f1ce08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5" ma:contentTypeDescription="Create a new document." ma:contentTypeScope="" ma:versionID="6312c6d838dda71ae8ae3ed0a898f2e7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724cf33e5ba0fbee2db6f9f7a5cd0cca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FF6108-59D7-4B84-AB11-D873959630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7151E8-9584-4F30-9845-43725DCD4EC0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3.xml><?xml version="1.0" encoding="utf-8"?>
<ds:datastoreItem xmlns:ds="http://schemas.openxmlformats.org/officeDocument/2006/customXml" ds:itemID="{018E69ED-151A-4AE5-B80A-7FC4C6F85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4647</Words>
  <Characters>2650</Characters>
  <Application>Microsoft Office Word</Application>
  <DocSecurity>0</DocSecurity>
  <Lines>22</Lines>
  <Paragraphs>14</Paragraphs>
  <ScaleCrop>false</ScaleCrop>
  <Company/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287</cp:revision>
  <dcterms:created xsi:type="dcterms:W3CDTF">2020-06-04T13:47:00Z</dcterms:created>
  <dcterms:modified xsi:type="dcterms:W3CDTF">2026-01-15T09:35:00Z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Martynas.Urbonas@eso.lt</vt:lpwstr>
  </property>
  <property fmtid="{D5CDD505-2E9C-101B-9397-08002B2CF9AE}" pid="6" name="MSIP_Label_320c693d-44b7-4e16-b3dd-4fcd87401cf5_SetDate">
    <vt:lpwstr>2020-10-07T07:50:46.7634104Z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e7649c1f-d699-4593-b4d5-fd133f392979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f302255e-cf28-4843-9031-c06177cecbc2_Enabled">
    <vt:lpwstr>True</vt:lpwstr>
  </property>
  <property fmtid="{D5CDD505-2E9C-101B-9397-08002B2CF9AE}" pid="12" name="MSIP_Label_f302255e-cf28-4843-9031-c06177cecbc2_SiteId">
    <vt:lpwstr>ea88e983-d65a-47b3-adb4-3e1c6d2110d2</vt:lpwstr>
  </property>
  <property fmtid="{D5CDD505-2E9C-101B-9397-08002B2CF9AE}" pid="13" name="MSIP_Label_f302255e-cf28-4843-9031-c06177cecbc2_Owner">
    <vt:lpwstr>Martynas.Urbonas@eso.lt</vt:lpwstr>
  </property>
  <property fmtid="{D5CDD505-2E9C-101B-9397-08002B2CF9AE}" pid="14" name="MSIP_Label_f302255e-cf28-4843-9031-c06177cecbc2_SetDate">
    <vt:lpwstr>2020-10-07T07:50:46.7634104Z</vt:lpwstr>
  </property>
  <property fmtid="{D5CDD505-2E9C-101B-9397-08002B2CF9AE}" pid="15" name="MSIP_Label_f302255e-cf28-4843-9031-c06177cecbc2_Name">
    <vt:lpwstr>Viešo naudojimo</vt:lpwstr>
  </property>
  <property fmtid="{D5CDD505-2E9C-101B-9397-08002B2CF9AE}" pid="16" name="MSIP_Label_f302255e-cf28-4843-9031-c06177cecbc2_Application">
    <vt:lpwstr>Microsoft Azure Information Protection</vt:lpwstr>
  </property>
  <property fmtid="{D5CDD505-2E9C-101B-9397-08002B2CF9AE}" pid="17" name="MSIP_Label_f302255e-cf28-4843-9031-c06177cecbc2_ActionId">
    <vt:lpwstr>e7649c1f-d699-4593-b4d5-fd133f392979</vt:lpwstr>
  </property>
  <property fmtid="{D5CDD505-2E9C-101B-9397-08002B2CF9AE}" pid="18" name="MSIP_Label_f302255e-cf28-4843-9031-c06177cecbc2_Parent">
    <vt:lpwstr>320c693d-44b7-4e16-b3dd-4fcd87401cf5</vt:lpwstr>
  </property>
  <property fmtid="{D5CDD505-2E9C-101B-9397-08002B2CF9AE}" pid="19" name="MSIP_Label_f302255e-cf28-4843-9031-c06177cecbc2_Extended_MSFT_Method">
    <vt:lpwstr>Manual</vt:lpwstr>
  </property>
  <property fmtid="{D5CDD505-2E9C-101B-9397-08002B2CF9AE}" pid="20" name="Sensitivity">
    <vt:lpwstr>Viešo naudojimo Viešo naudojimo</vt:lpwstr>
  </property>
</Properties>
</file>